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F9" w:rsidRDefault="0013530F" w:rsidP="00C424F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 w:rsidRPr="001D4912">
        <w:rPr>
          <w:rFonts w:ascii="Times New Roman" w:hAnsi="Times New Roman" w:cs="Times New Roman"/>
          <w:b/>
          <w:sz w:val="28"/>
          <w:szCs w:val="28"/>
        </w:rPr>
        <w:t>ЭПИДЕМИОЛОГИЯ АНТРОПОНОЗНЫХ ИНФЕКЦИЙ С ФЕКАЛЬНО</w:t>
      </w:r>
      <w:r w:rsidR="0026032E" w:rsidRPr="001D4912">
        <w:rPr>
          <w:rFonts w:ascii="Times New Roman" w:hAnsi="Times New Roman" w:cs="Times New Roman"/>
          <w:b/>
          <w:sz w:val="28"/>
          <w:szCs w:val="28"/>
        </w:rPr>
        <w:t>-</w:t>
      </w:r>
      <w:r w:rsidR="00476AF9" w:rsidRPr="001D4912">
        <w:rPr>
          <w:rFonts w:ascii="Times New Roman" w:hAnsi="Times New Roman" w:cs="Times New Roman"/>
          <w:b/>
          <w:sz w:val="28"/>
          <w:szCs w:val="28"/>
        </w:rPr>
        <w:t>ОРАЛЬНЫМ</w:t>
      </w:r>
      <w:r w:rsidR="00FE5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AF9" w:rsidRPr="001D4912">
        <w:rPr>
          <w:rFonts w:ascii="Times New Roman" w:hAnsi="Times New Roman" w:cs="Times New Roman"/>
          <w:b/>
          <w:sz w:val="28"/>
          <w:szCs w:val="28"/>
        </w:rPr>
        <w:t>МЕХАНИЗМОМ ПЕРЕДАЧИ</w:t>
      </w:r>
      <w:r w:rsidR="0064139F" w:rsidRPr="001D4912">
        <w:rPr>
          <w:rFonts w:ascii="Times New Roman" w:hAnsi="Times New Roman" w:cs="Times New Roman"/>
          <w:b/>
          <w:sz w:val="28"/>
          <w:szCs w:val="28"/>
        </w:rPr>
        <w:t>.</w:t>
      </w:r>
    </w:p>
    <w:p w:rsidR="0013530F" w:rsidRDefault="0013530F" w:rsidP="00C424F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ХОЛЕРА</w:t>
      </w:r>
    </w:p>
    <w:p w:rsidR="00C424F3" w:rsidRPr="00C424F3" w:rsidRDefault="00C424F3" w:rsidP="00C424F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3530F" w:rsidRPr="00444994" w:rsidRDefault="00E36DC6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994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E36DC6" w:rsidRPr="00444994" w:rsidRDefault="0026032E" w:rsidP="00510472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994">
        <w:rPr>
          <w:rFonts w:ascii="Times New Roman" w:hAnsi="Times New Roman" w:cs="Times New Roman"/>
          <w:sz w:val="28"/>
          <w:szCs w:val="28"/>
        </w:rPr>
        <w:t>Общая характеристика кишечных антропонозов</w:t>
      </w:r>
    </w:p>
    <w:p w:rsidR="0026032E" w:rsidRPr="00444994" w:rsidRDefault="0026032E" w:rsidP="00510472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994">
        <w:rPr>
          <w:rFonts w:ascii="Times New Roman" w:hAnsi="Times New Roman" w:cs="Times New Roman"/>
          <w:sz w:val="28"/>
          <w:szCs w:val="28"/>
        </w:rPr>
        <w:t>Характеристика возбудител</w:t>
      </w:r>
      <w:r w:rsidR="008A6633" w:rsidRPr="00444994">
        <w:rPr>
          <w:rFonts w:ascii="Times New Roman" w:hAnsi="Times New Roman" w:cs="Times New Roman"/>
          <w:sz w:val="28"/>
          <w:szCs w:val="28"/>
        </w:rPr>
        <w:t>ей</w:t>
      </w:r>
      <w:r w:rsidRPr="00444994">
        <w:rPr>
          <w:rFonts w:ascii="Times New Roman" w:hAnsi="Times New Roman" w:cs="Times New Roman"/>
          <w:sz w:val="28"/>
          <w:szCs w:val="28"/>
        </w:rPr>
        <w:t xml:space="preserve"> холеры</w:t>
      </w:r>
    </w:p>
    <w:p w:rsidR="0026032E" w:rsidRPr="00444994" w:rsidRDefault="00F92206" w:rsidP="00510472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994">
        <w:rPr>
          <w:rFonts w:ascii="Times New Roman" w:hAnsi="Times New Roman" w:cs="Times New Roman"/>
          <w:sz w:val="28"/>
          <w:szCs w:val="28"/>
        </w:rPr>
        <w:t>Источник инфекции,</w:t>
      </w:r>
      <w:r w:rsidR="00440F60" w:rsidRPr="00444994">
        <w:rPr>
          <w:rFonts w:ascii="Times New Roman" w:hAnsi="Times New Roman" w:cs="Times New Roman"/>
          <w:sz w:val="28"/>
          <w:szCs w:val="28"/>
        </w:rPr>
        <w:t xml:space="preserve"> механизм передачи, </w:t>
      </w:r>
      <w:r w:rsidRPr="00444994">
        <w:rPr>
          <w:rFonts w:ascii="Times New Roman" w:hAnsi="Times New Roman" w:cs="Times New Roman"/>
          <w:sz w:val="28"/>
          <w:szCs w:val="28"/>
        </w:rPr>
        <w:t>восприимчивость</w:t>
      </w:r>
    </w:p>
    <w:p w:rsidR="0026032E" w:rsidRPr="00444994" w:rsidRDefault="0026032E" w:rsidP="00510472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994">
        <w:rPr>
          <w:rFonts w:ascii="Times New Roman" w:hAnsi="Times New Roman" w:cs="Times New Roman"/>
          <w:sz w:val="28"/>
          <w:szCs w:val="28"/>
        </w:rPr>
        <w:t>Особенности проявления эпидемического процесса</w:t>
      </w:r>
    </w:p>
    <w:p w:rsidR="0026032E" w:rsidRPr="00444994" w:rsidRDefault="0026032E" w:rsidP="00510472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994">
        <w:rPr>
          <w:rFonts w:ascii="Times New Roman" w:hAnsi="Times New Roman" w:cs="Times New Roman"/>
          <w:sz w:val="28"/>
          <w:szCs w:val="28"/>
        </w:rPr>
        <w:t>Клиника и диагностика холеры</w:t>
      </w:r>
    </w:p>
    <w:p w:rsidR="0026032E" w:rsidRPr="00444994" w:rsidRDefault="0026032E" w:rsidP="00510472">
      <w:pPr>
        <w:pStyle w:val="a8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994">
        <w:rPr>
          <w:rFonts w:ascii="Times New Roman" w:hAnsi="Times New Roman" w:cs="Times New Roman"/>
          <w:sz w:val="28"/>
          <w:szCs w:val="28"/>
        </w:rPr>
        <w:t>Профилактические и противоэпидемические мероприятия в очаге</w:t>
      </w:r>
      <w:r w:rsidR="00461244" w:rsidRPr="00444994">
        <w:rPr>
          <w:rFonts w:ascii="Times New Roman" w:hAnsi="Times New Roman" w:cs="Times New Roman"/>
          <w:sz w:val="28"/>
          <w:szCs w:val="28"/>
        </w:rPr>
        <w:t>. Эпидемиологический надзор</w:t>
      </w:r>
    </w:p>
    <w:p w:rsidR="00C424F3" w:rsidRPr="001D4912" w:rsidRDefault="00C424F3" w:rsidP="00C424F3">
      <w:pPr>
        <w:pStyle w:val="a8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AF9" w:rsidRPr="001D4912" w:rsidRDefault="00476AF9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Кишечные антропонозы вызывают бактерии, вирусы, простейшие и гельминты.</w:t>
      </w:r>
    </w:p>
    <w:p w:rsidR="002226F5" w:rsidRPr="001D4912" w:rsidRDefault="00476AF9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Бактериальные инфекции включают шигелл</w:t>
      </w:r>
      <w:r w:rsidR="00267594" w:rsidRPr="001D4912">
        <w:rPr>
          <w:rFonts w:ascii="Times New Roman" w:hAnsi="Times New Roman" w:cs="Times New Roman"/>
          <w:sz w:val="28"/>
          <w:szCs w:val="28"/>
        </w:rPr>
        <w:t>ёзы, сальмонеллёзы, холеру, эше</w:t>
      </w:r>
      <w:r w:rsidRPr="001D4912">
        <w:rPr>
          <w:rFonts w:ascii="Times New Roman" w:hAnsi="Times New Roman" w:cs="Times New Roman"/>
          <w:sz w:val="28"/>
          <w:szCs w:val="28"/>
        </w:rPr>
        <w:t>рихиозы и другие остры</w:t>
      </w:r>
      <w:r w:rsidR="00267594" w:rsidRPr="001D4912">
        <w:rPr>
          <w:rFonts w:ascii="Times New Roman" w:hAnsi="Times New Roman" w:cs="Times New Roman"/>
          <w:sz w:val="28"/>
          <w:szCs w:val="28"/>
        </w:rPr>
        <w:t xml:space="preserve">е кишечные инфекции, вызываемые </w:t>
      </w:r>
      <w:r w:rsidRPr="001D4912">
        <w:rPr>
          <w:rFonts w:ascii="Times New Roman" w:hAnsi="Times New Roman" w:cs="Times New Roman"/>
          <w:sz w:val="28"/>
          <w:szCs w:val="28"/>
        </w:rPr>
        <w:t xml:space="preserve">энтеробактериямиродов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Citrobacter</w:t>
      </w:r>
      <w:r w:rsidRPr="001D4912">
        <w:rPr>
          <w:rFonts w:ascii="Times New Roman" w:hAnsi="Times New Roman" w:cs="Times New Roman"/>
          <w:sz w:val="28"/>
          <w:szCs w:val="28"/>
        </w:rPr>
        <w:t xml:space="preserve">,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Enterobacter</w:t>
      </w:r>
      <w:r w:rsidRPr="001D4912">
        <w:rPr>
          <w:rFonts w:ascii="Times New Roman" w:hAnsi="Times New Roman" w:cs="Times New Roman"/>
          <w:sz w:val="28"/>
          <w:szCs w:val="28"/>
        </w:rPr>
        <w:t xml:space="preserve">,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Hafnia</w:t>
      </w:r>
      <w:r w:rsidRPr="001D4912">
        <w:rPr>
          <w:rFonts w:ascii="Times New Roman" w:hAnsi="Times New Roman" w:cs="Times New Roman"/>
          <w:sz w:val="28"/>
          <w:szCs w:val="28"/>
        </w:rPr>
        <w:t xml:space="preserve">,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Serratia</w:t>
      </w:r>
      <w:r w:rsidRPr="001D4912">
        <w:rPr>
          <w:rFonts w:ascii="Times New Roman" w:hAnsi="Times New Roman" w:cs="Times New Roman"/>
          <w:sz w:val="28"/>
          <w:szCs w:val="28"/>
        </w:rPr>
        <w:t xml:space="preserve">,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Proteus</w:t>
      </w:r>
      <w:r w:rsidRPr="001D4912">
        <w:rPr>
          <w:rFonts w:ascii="Times New Roman" w:hAnsi="Times New Roman" w:cs="Times New Roman"/>
          <w:sz w:val="28"/>
          <w:szCs w:val="28"/>
        </w:rPr>
        <w:t xml:space="preserve">,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Erwinia</w:t>
      </w:r>
      <w:r w:rsidRPr="001D4912">
        <w:rPr>
          <w:rFonts w:ascii="Times New Roman" w:hAnsi="Times New Roman" w:cs="Times New Roman"/>
          <w:sz w:val="28"/>
          <w:szCs w:val="28"/>
        </w:rPr>
        <w:t xml:space="preserve">,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Morganelia</w:t>
      </w:r>
      <w:r w:rsidRPr="001D4912">
        <w:rPr>
          <w:rFonts w:ascii="Times New Roman" w:hAnsi="Times New Roman" w:cs="Times New Roman"/>
          <w:sz w:val="28"/>
          <w:szCs w:val="28"/>
        </w:rPr>
        <w:t>,Prowidencia, Kleibsiella и др. К вирусным инфекциям относят ротавирусный гастроэнтерит,гастроэнтерит, вызываемый вирусом Норволк, энтеровирусные инфекции,полиомиелит, ВГА, ВГЕ и др. Протозойные инфекции включают амебиаз,лямблиоз (гиардиоз) и др. Их возбудителями могут быть как патогенные, так иусловно-патогенные микроорганизмы. Для возбудителей с кишечной локализациейхарактерен преимущественно фекально-оральный механизм передачи. Вместес тем эколого-биологические особенности возбудителей и особенности взаимодействияс организмом человека определяют формы клинического теченияболезни и её эпидемиологические проявления. Выделение возбудителя из заражённогоорганизма связано с актом дефекации. Попадая на те или иные объектывнешней среды, возбудитель часто проделывает достаточно длинный путь, меняяфакторы передачи, прежде чем попасть в организм человека. Такой способ передачиносит название «эстафетной». Отдельные факторы, участвующие в этом процессепередачи, разделяют на промежуточные и конечные. Обычно выделяют три</w:t>
      </w:r>
      <w:r w:rsidR="0024278B" w:rsidRPr="001D4912">
        <w:rPr>
          <w:rFonts w:ascii="Times New Roman" w:hAnsi="Times New Roman" w:cs="Times New Roman"/>
          <w:sz w:val="28"/>
          <w:szCs w:val="28"/>
        </w:rPr>
        <w:t>т</w:t>
      </w:r>
      <w:r w:rsidRPr="001D4912">
        <w:rPr>
          <w:rFonts w:ascii="Times New Roman" w:hAnsi="Times New Roman" w:cs="Times New Roman"/>
          <w:sz w:val="28"/>
          <w:szCs w:val="28"/>
        </w:rPr>
        <w:t xml:space="preserve">ипа конкретно складывающихся путей передачи инфекции: пищевой, водный иконтактно-бытовой. Варианты пищевого и водного путей зараженийвесьма разнообразны и зависят от эколого-биологических свойств возбудителя(прежде всего от вирулентности и устойчивости во внешней среде) и способа егопопадания в пищевые продукты и воду. При брюшном тифе и дизентерии, вызваннойшигелламиФлекснера, отмечают преимущественное заражение через водуили посредством контактно-бытовой передачи. При дизентерии, вызванной шигелламиЗонне, чаще </w:t>
      </w:r>
      <w:r w:rsidRPr="001D4912">
        <w:rPr>
          <w:rFonts w:ascii="Times New Roman" w:hAnsi="Times New Roman" w:cs="Times New Roman"/>
          <w:sz w:val="28"/>
          <w:szCs w:val="28"/>
        </w:rPr>
        <w:lastRenderedPageBreak/>
        <w:t>выявляют пищевой путь передачи инфекции (главным образомс молоком и молочными продуктами). Пищевой и водный пути передачиразделяют по конечному фактору. Контактно-бытовая передача реализуется ворганизованных коллективах и семьях; она определяется действием санитарно-гигиенических факторов и соблюдением личной гигиены.</w:t>
      </w:r>
    </w:p>
    <w:p w:rsidR="00267594" w:rsidRPr="001D4912" w:rsidRDefault="00267594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Возбудителей заболеваний отличает относительно узкая органотропность. Так, возбудитель холеры размножается в просвете тонкой кишки, брюшного тифа — в лимфатических узлах с выходом в просвет кишечника через кровь и жёлчные пути, а шигеллыФлекснера — в толстой кишке. Энтеровирусы (вирусы полиомиелита, ECHO, Коксаки и др.) помимо основной локализации в кишечнике дополнительно размножаются в верхних дыхательных путях. Всё это определяет своеобразие эпидемиологии отдельных нозологических форм антропонозов с фекально-оральным механизмом передачи</w:t>
      </w:r>
      <w:r w:rsidR="002F64D4" w:rsidRPr="001D4912">
        <w:rPr>
          <w:rFonts w:ascii="Times New Roman" w:hAnsi="Times New Roman" w:cs="Times New Roman"/>
          <w:sz w:val="28"/>
          <w:szCs w:val="28"/>
        </w:rPr>
        <w:t>.</w:t>
      </w:r>
    </w:p>
    <w:p w:rsidR="00267594" w:rsidRPr="001D4912" w:rsidRDefault="00267594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Условия и факторы, способствующие распространению этих инфекций, многообразны</w:t>
      </w:r>
      <w:r w:rsidR="002F64D4" w:rsidRPr="001D4912">
        <w:rPr>
          <w:rFonts w:ascii="Times New Roman" w:hAnsi="Times New Roman" w:cs="Times New Roman"/>
          <w:sz w:val="28"/>
          <w:szCs w:val="28"/>
        </w:rPr>
        <w:t>.</w:t>
      </w:r>
    </w:p>
    <w:p w:rsidR="00267594" w:rsidRPr="001D4912" w:rsidRDefault="00267594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Ими могут быть как невыявленные источники инфекции (бактерионосители, больные лёгкими формами болезни), так и </w:t>
      </w:r>
      <w:r w:rsidR="00010D9C" w:rsidRPr="001D4912">
        <w:rPr>
          <w:rFonts w:ascii="Times New Roman" w:hAnsi="Times New Roman" w:cs="Times New Roman"/>
          <w:sz w:val="28"/>
          <w:szCs w:val="28"/>
        </w:rPr>
        <w:t>множественные пути,</w:t>
      </w:r>
      <w:r w:rsidRPr="001D4912">
        <w:rPr>
          <w:rFonts w:ascii="Times New Roman" w:hAnsi="Times New Roman" w:cs="Times New Roman"/>
          <w:sz w:val="28"/>
          <w:szCs w:val="28"/>
        </w:rPr>
        <w:t xml:space="preserve"> и факторы передачи заболевания. Закономерно повторяющиеся признаки позволяют выделить черты водных, пищевых и контактно-бытовых вспышек кишечных инфекций</w:t>
      </w:r>
      <w:r w:rsidR="002F64D4" w:rsidRPr="001D4912">
        <w:rPr>
          <w:rFonts w:ascii="Times New Roman" w:hAnsi="Times New Roman" w:cs="Times New Roman"/>
          <w:sz w:val="28"/>
          <w:szCs w:val="28"/>
        </w:rPr>
        <w:t>.</w:t>
      </w:r>
    </w:p>
    <w:p w:rsidR="00267594" w:rsidRPr="001D4912" w:rsidRDefault="00267594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Знание этих признаков существенно облегчает эпидемиологическую диагностику, в частности расшифровку причин возникновения вспышек. На развитие эпидемического процесса кишечных антропонозов решающее влияние оказывают конкретные социальные и природные факторы. Бытовая неблагоустроенность, нарушения водоснабжения и очистки населённых мест, низкая санитарная культура — общие факторы, способству</w:t>
      </w:r>
      <w:r w:rsidR="00DA5BA5" w:rsidRPr="001D4912">
        <w:rPr>
          <w:rFonts w:ascii="Times New Roman" w:hAnsi="Times New Roman" w:cs="Times New Roman"/>
          <w:sz w:val="28"/>
          <w:szCs w:val="28"/>
        </w:rPr>
        <w:t>ющие реализации фекально-ораль</w:t>
      </w:r>
      <w:r w:rsidRPr="001D4912">
        <w:rPr>
          <w:rFonts w:ascii="Times New Roman" w:hAnsi="Times New Roman" w:cs="Times New Roman"/>
          <w:sz w:val="28"/>
          <w:szCs w:val="28"/>
        </w:rPr>
        <w:t xml:space="preserve">ного механизма передачи возбудителей. Кишечные инфекции относят к категории болезней, управляемых санитарно-гигиеническими мероприятиями. Наибольшее значение имеет санитарный контроль за эпидемиологически значимыми объектами: канализационной сетью и очистными сооружениями, источниками водоснабжения и водопроводной сетью. В сфере особого внимания находятся предприятия, связанные с заготовкой, хранением, приготовлением и реализацией пищевых продуктов (общественное питание, торговля), а также ДДУ и ЛПУ. Иммунопрофилактика имеет дополнительное значение; вопрос о её проведении решают в зависимости от эпидемиологической ситуации и возможности заражения для определённых профессиональных и возрастных групп населения (брюшной тиф, холера, ВГА). С другой стороны, эффективная профилактика полиомиелита стала возможной лишь после разработки и широкого применения вакцины. Противоэпидемические мероприятия на врачебном участке предусматривают выполнение всего рекомендуемого комплекса мер в эпидемическом очаге с </w:t>
      </w:r>
      <w:r w:rsidRPr="001D4912">
        <w:rPr>
          <w:rFonts w:ascii="Times New Roman" w:hAnsi="Times New Roman" w:cs="Times New Roman"/>
          <w:sz w:val="28"/>
          <w:szCs w:val="28"/>
        </w:rPr>
        <w:lastRenderedPageBreak/>
        <w:t>учётом нозологической формы болезни и конкретных условий развития эпидемического процесса. Эпидемиологический надзор включает анализ заболеваемости с учётом санитарно-гигиенических условий обслуживаемых объектов и территорий, биологических свойств циркулирующих возбудителей, их видовой и типовой структуры. Его особенности зависят от свойств возбудителя и клинико-эпидемиологических проявлений болезни</w:t>
      </w:r>
      <w:r w:rsidR="002F64D4" w:rsidRPr="001D4912">
        <w:rPr>
          <w:rFonts w:ascii="Times New Roman" w:hAnsi="Times New Roman" w:cs="Times New Roman"/>
          <w:sz w:val="28"/>
          <w:szCs w:val="28"/>
        </w:rPr>
        <w:t>.</w:t>
      </w:r>
    </w:p>
    <w:p w:rsidR="00AD6F2E" w:rsidRPr="001D4912" w:rsidRDefault="00AD6F2E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935" w:rsidRPr="001D4912" w:rsidRDefault="004E4B77" w:rsidP="006963B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Холе́ра </w:t>
      </w:r>
    </w:p>
    <w:p w:rsidR="00AD6F2E" w:rsidRPr="001D4912" w:rsidRDefault="00AD6F2E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Холера</w:t>
      </w:r>
      <w:r w:rsidRPr="001D4912">
        <w:rPr>
          <w:rFonts w:ascii="Times New Roman" w:hAnsi="Times New Roman" w:cs="Times New Roman"/>
          <w:sz w:val="28"/>
          <w:szCs w:val="28"/>
        </w:rPr>
        <w:t xml:space="preserve"> </w:t>
      </w:r>
      <w:r w:rsidR="006963B6" w:rsidRPr="001D4912">
        <w:rPr>
          <w:rFonts w:ascii="Times New Roman" w:hAnsi="Times New Roman" w:cs="Times New Roman"/>
          <w:b/>
          <w:sz w:val="28"/>
          <w:szCs w:val="28"/>
        </w:rPr>
        <w:t>(от </w:t>
      </w:r>
      <w:hyperlink r:id="rId8" w:tooltip="Древнегреческий язык" w:history="1">
        <w:r w:rsidR="006963B6" w:rsidRPr="006963B6">
          <w:rPr>
            <w:rFonts w:ascii="Times New Roman" w:hAnsi="Times New Roman" w:cs="Times New Roman"/>
            <w:b/>
            <w:sz w:val="28"/>
            <w:szCs w:val="28"/>
          </w:rPr>
          <w:t>др.-греч.</w:t>
        </w:r>
      </w:hyperlink>
      <w:r w:rsidR="006963B6" w:rsidRPr="006963B6">
        <w:rPr>
          <w:rFonts w:ascii="Times New Roman" w:hAnsi="Times New Roman" w:cs="Times New Roman"/>
          <w:b/>
          <w:sz w:val="28"/>
          <w:szCs w:val="28"/>
        </w:rPr>
        <w:t> χολή «желчь» и ῥέω «теку»)</w:t>
      </w:r>
      <w:r w:rsidR="006963B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-</w:t>
      </w:r>
      <w:r w:rsidRPr="001D4912">
        <w:rPr>
          <w:rFonts w:ascii="Times New Roman" w:hAnsi="Times New Roman" w:cs="Times New Roman"/>
          <w:sz w:val="28"/>
          <w:szCs w:val="28"/>
        </w:rPr>
        <w:t xml:space="preserve"> острое инфекционное заболевание с фекально-оральным механизмом передачи возбудителя, характеризуется диарейным синдромом и различной тяжестью клинического течения заболевания (в ряде случаев развитием тяжелого гастроэнтерита), сопровождающимся нарушением водно-электролитного обмена и обезвоживанием организма, токсикозом. В соответствии с Международными медико-санитарными правилами холеру относят к карантинным инфекциям.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Название «холера», означающее желчетечение, было дано еще Гиппократом. Холера известна с древности; до </w:t>
      </w:r>
      <w:r w:rsidR="00015EEA" w:rsidRPr="001D4912">
        <w:rPr>
          <w:rFonts w:ascii="Times New Roman" w:hAnsi="Times New Roman" w:cs="Times New Roman"/>
          <w:sz w:val="28"/>
          <w:szCs w:val="28"/>
        </w:rPr>
        <w:t>начала</w:t>
      </w:r>
      <w:r w:rsidRPr="001D4912">
        <w:rPr>
          <w:rFonts w:ascii="Times New Roman" w:hAnsi="Times New Roman" w:cs="Times New Roman"/>
          <w:sz w:val="28"/>
          <w:szCs w:val="28"/>
        </w:rPr>
        <w:t>XIX столетия заболевание локализовалось в пределах полуострова Индостан</w:t>
      </w:r>
      <w:r w:rsidR="00C9307F" w:rsidRPr="001D4912">
        <w:rPr>
          <w:rFonts w:ascii="Times New Roman" w:hAnsi="Times New Roman" w:cs="Times New Roman"/>
          <w:sz w:val="28"/>
          <w:szCs w:val="28"/>
        </w:rPr>
        <w:t>.</w:t>
      </w:r>
      <w:r w:rsidRPr="001D4912">
        <w:rPr>
          <w:rFonts w:ascii="Times New Roman" w:hAnsi="Times New Roman" w:cs="Times New Roman"/>
          <w:sz w:val="28"/>
          <w:szCs w:val="28"/>
        </w:rPr>
        <w:t xml:space="preserve"> В связи с этим заболевание еще называют «азиатской холерой».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Возбудитель холеры был открыт в 1854 г. Ф. Пацини. В чистой культуре выделен Р. Кохом в 1883 г. при изучении холеры в Египте, а затем в Индии. В 1905 году Готшлих из трупа паломника на каратинной станции Эль-Тор в Африке выделил новый представитель патогенных вибрионов.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Возбудителями холеры являются токсигенные, содержащие ген холерного токсина («х), эпидемически знач</w:t>
      </w:r>
      <w:r w:rsidR="003D5705" w:rsidRPr="001D4912">
        <w:rPr>
          <w:rFonts w:ascii="Times New Roman" w:hAnsi="Times New Roman" w:cs="Times New Roman"/>
          <w:sz w:val="28"/>
          <w:szCs w:val="28"/>
        </w:rPr>
        <w:t>имые холерные вибрионы 01 серо</w:t>
      </w:r>
      <w:r w:rsidRPr="001D4912">
        <w:rPr>
          <w:rFonts w:ascii="Times New Roman" w:hAnsi="Times New Roman" w:cs="Times New Roman"/>
          <w:sz w:val="28"/>
          <w:szCs w:val="28"/>
        </w:rPr>
        <w:t xml:space="preserve">группы, биоваров V. сИокгаесИокгае (классический </w:t>
      </w:r>
      <w:r w:rsidR="004A523E" w:rsidRPr="001D4912">
        <w:rPr>
          <w:rFonts w:ascii="Times New Roman" w:hAnsi="Times New Roman" w:cs="Times New Roman"/>
          <w:sz w:val="28"/>
          <w:szCs w:val="28"/>
        </w:rPr>
        <w:t>холерный вибрион) и V. сИокгае Е</w:t>
      </w:r>
      <w:r w:rsidR="004A523E" w:rsidRPr="001D491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A523E" w:rsidRPr="001D4912">
        <w:rPr>
          <w:rFonts w:ascii="Times New Roman" w:hAnsi="Times New Roman" w:cs="Times New Roman"/>
          <w:sz w:val="28"/>
          <w:szCs w:val="28"/>
        </w:rPr>
        <w:t>-Т</w:t>
      </w:r>
      <w:r w:rsidRPr="001D4912">
        <w:rPr>
          <w:rFonts w:ascii="Times New Roman" w:hAnsi="Times New Roman" w:cs="Times New Roman"/>
          <w:sz w:val="28"/>
          <w:szCs w:val="28"/>
        </w:rPr>
        <w:t>о</w:t>
      </w:r>
      <w:r w:rsidR="004A523E" w:rsidRPr="001D491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D4912">
        <w:rPr>
          <w:rFonts w:ascii="Times New Roman" w:hAnsi="Times New Roman" w:cs="Times New Roman"/>
          <w:sz w:val="28"/>
          <w:szCs w:val="28"/>
        </w:rPr>
        <w:t>, а та</w:t>
      </w:r>
      <w:r w:rsidR="003D5705" w:rsidRPr="001D4912">
        <w:rPr>
          <w:rFonts w:ascii="Times New Roman" w:hAnsi="Times New Roman" w:cs="Times New Roman"/>
          <w:sz w:val="28"/>
          <w:szCs w:val="28"/>
        </w:rPr>
        <w:t>кже V. сИокгае 0139 серогруппы(Б</w:t>
      </w:r>
      <w:r w:rsidRPr="001D4912">
        <w:rPr>
          <w:rFonts w:ascii="Times New Roman" w:hAnsi="Times New Roman" w:cs="Times New Roman"/>
          <w:sz w:val="28"/>
          <w:szCs w:val="28"/>
        </w:rPr>
        <w:t>енгал).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Холерный вибрион обладает термостабильным соматическим О-антигеном и термолабильным жгутиковым Н-антигеном. Н-антиген — об</w:t>
      </w:r>
      <w:r w:rsidR="00C9307F" w:rsidRPr="001D4912">
        <w:rPr>
          <w:rFonts w:ascii="Times New Roman" w:hAnsi="Times New Roman" w:cs="Times New Roman"/>
          <w:sz w:val="28"/>
          <w:szCs w:val="28"/>
        </w:rPr>
        <w:t>щий для всей группы вибрионов. О</w:t>
      </w:r>
      <w:r w:rsidRPr="001D4912">
        <w:rPr>
          <w:rFonts w:ascii="Times New Roman" w:hAnsi="Times New Roman" w:cs="Times New Roman"/>
          <w:sz w:val="28"/>
          <w:szCs w:val="28"/>
        </w:rPr>
        <w:t>-антиген является специфическим только для холерных вибрионов. Серологический тест с О-агглютинирующей сывороткой является обязательным при идентификации патогенных вибр</w:t>
      </w:r>
      <w:r w:rsidR="00660391" w:rsidRPr="001D4912">
        <w:rPr>
          <w:rFonts w:ascii="Times New Roman" w:hAnsi="Times New Roman" w:cs="Times New Roman"/>
          <w:sz w:val="28"/>
          <w:szCs w:val="28"/>
        </w:rPr>
        <w:t xml:space="preserve">ионов. Японскими </w:t>
      </w:r>
      <w:r w:rsidRPr="001D4912">
        <w:rPr>
          <w:rFonts w:ascii="Times New Roman" w:hAnsi="Times New Roman" w:cs="Times New Roman"/>
          <w:sz w:val="28"/>
          <w:szCs w:val="28"/>
        </w:rPr>
        <w:t>исследователями была доказана серологическая неоднородность соматического О-антигена холерных вибрионов 01, что позволило им выделить три серологических типа: Огава, Инаба и Гикошима.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Вид и серовар возбудителя определяют с помощью реакции агглютинации с противохолерной 01-сывороткой и типовыми 01-сыворотками Инаба и Огава, а также с агглютинирующей сывороткой 0139. Биовар выделенного вибриона устанавливают по лизабельности типовыми фагами.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различают несколько токсических субстанций у холерных вибрионов. Токсины типа 1 обладают свойствами эндотоксинов: выделяются при аутолизе клеток, термостабильны, вызывают продукцию вибрионоцидных антител </w:t>
      </w:r>
      <w:r w:rsidR="006963B6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1D4912">
        <w:rPr>
          <w:rFonts w:ascii="Times New Roman" w:hAnsi="Times New Roman" w:cs="Times New Roman"/>
          <w:sz w:val="28"/>
          <w:szCs w:val="28"/>
        </w:rPr>
        <w:t xml:space="preserve"> фактора, который имеет значение для формирования антибактериального иммунитета. Токсины типа 2 относятся к экзотоксинам, характеризуются термолабильностью. Их удалось разделить на два подтипа: холерогенные, вызывающие развитие холероподобного синдрома, и цитотоксины, обладающие цитопатическим действием. Возможен процесс формирования токсигенных вибрионов из нетоксигенных. Это происходит при заражении клеток нетоксигенного вибриона умеренным бактериофагом, который вносит свой ген (Шх) в геном холерного вибриона.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Холерный вибрион во внешней среде обладает своеобразной устойчивостью: он может длительно сохраняться  в воде, во влажных субстратах, обладающих слабощелочной или нейтральной реакцией. С другой стороны, холерный вибрион почти сразу погибает при высушивании, в кислой среде он погибает в течение нескольких минут.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Источник инфекции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Источником инфекции является человек — больной (с разной степенью выраженности заболевания) и носители. По имеющимся данным, вибрион Эль-Тор чаще, чем классический, вызывает легкие формы болезни, но при этом носительство данного возбудителя может быть более продолжительным. Больной заразен в течение всей болезни — с момента появления первых клинических симптомов, а также в стадии реконвалесценции. Наибольшую эпидемическую опасность представляют больные с явно выраженной, типичной клинической картиной холеры, выделяющие в первые 4—5 дней заболевания в сутки до 10—20 л испражнений, содержащих в 1 мл 10</w:t>
      </w:r>
      <w:r w:rsidRPr="001D491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D4912">
        <w:rPr>
          <w:rFonts w:ascii="Times New Roman" w:hAnsi="Times New Roman" w:cs="Times New Roman"/>
          <w:sz w:val="28"/>
          <w:szCs w:val="28"/>
        </w:rPr>
        <w:t>— 10</w:t>
      </w:r>
      <w:r w:rsidRPr="001D4912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1D4912">
        <w:rPr>
          <w:rFonts w:ascii="Times New Roman" w:hAnsi="Times New Roman" w:cs="Times New Roman"/>
          <w:sz w:val="28"/>
          <w:szCs w:val="28"/>
        </w:rPr>
        <w:t xml:space="preserve"> высоковирулентных вибрионов. Всего, если имеет место ярко выраженная болезнь, такой больной сохраняет угрозу до 3 нед. Больные стертыми формами холеры выделяют меньшее количество испражнений и, соответственно, возбудителя. Считается, что формирование хронического носительства происходит достаточно редко, возможно значение хронических носителей в распространении холеры.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При холере регистрируются и бессимптомные формы инфекции, причем у людей, которые до этого с возбудителем вообще не встречались, т. е. у людей, не имеющих иммунитета. Всего таких носителей (первичных носителей, т. е. неиммунных) в очагах холеры формируется достаточно много — на 1 больного приходится 20-100 лиц с бессимптомной формой инфекции. Эпидемическая значимость таких лиц, очевидно, не велика — носительство кратковременно (обычно возбудителя в фекальных массах обнаруживают только однократно), причем концентрация вибрионов в испражнениях невысокая.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lastRenderedPageBreak/>
        <w:t>В последнее время высказывается мнение о том, что в качестве источника инфекции может выступать вода открытых водоемов (холерный вибрион при благоприятных температурных и ряде других условий в воде может размножаться). Имеется также точка зрения о роли в циркуляции холерного вибриона различных гидробионтов (рыбы, креветки, мидии и т. д.), поскольку, во-первых, допускается размножение вибриона в теле гидробионтов, а во-вторых, отмечались вспышки в результате использования в пищу блюд, приготовленных из различных гидробионтов, Указанные высказывания, конечно, нуждаются в дальнейшем тщательном изучении. В случае подтверждения мы должны будем пересмотреть свои представления о холере, как об антропонозной инфекции.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Механизм передачи  Механизм передачи возбудителя холеры фекально-оральный. Ведущий путь передачи — водный, возможно распространение холеры пищевым путем, некоторые авторы не исключают бытовую передачу. Определенную роль играют мухи. В в</w:t>
      </w:r>
      <w:r w:rsidR="00BD2527" w:rsidRPr="001D4912">
        <w:rPr>
          <w:rFonts w:ascii="Times New Roman" w:hAnsi="Times New Roman" w:cs="Times New Roman"/>
          <w:sz w:val="28"/>
          <w:szCs w:val="28"/>
        </w:rPr>
        <w:t>озникновении эпидемически</w:t>
      </w:r>
      <w:r w:rsidRPr="001D4912">
        <w:rPr>
          <w:rFonts w:ascii="Times New Roman" w:hAnsi="Times New Roman" w:cs="Times New Roman"/>
          <w:sz w:val="28"/>
          <w:szCs w:val="28"/>
        </w:rPr>
        <w:t>х вспышек и распространении холеры внутри очага ведущая роль принадлежит поверхностным водоемам, загрязненным не обезвреженными сточными водами. Заражение человека происходит при употреблении воды для хозяйственно-питьевых нужд и использовании водоемов для купания.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Заболевания людей холерой связывают также с использованием в пищу продуктов моря (мидий, устриц, креветок, морских гребешков, омаров, крабов, рыбы и т. д.), употребление которых в сыром или недостаточно проваренном виде приводило, как уже упоминалось, к заражению людей.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Восприимчивость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Восприимчивость людей к холере всеобщая, однако наличие множества легких форм и первичного (неиммунного) носительства свидетельствует о возможности воспроизведения тяжелых манифестных форм инфекции лишь при заражении достаточно большой дозой возбудителя.</w:t>
      </w:r>
    </w:p>
    <w:p w:rsidR="00BD2527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Различные по тяжести клинические проявления инфекции зависят как от инфицирующей дозы, так и от защитных возможностей организма человека, в частности защитных механизмов иммунной системы кишечника. Наиболее подвержены заболеванию лица с пониженной кислотностью желудочного сока, страдающие анацидным гастритом, некоторыми форм</w:t>
      </w:r>
      <w:r w:rsidR="00BD2527" w:rsidRPr="001D4912">
        <w:rPr>
          <w:rFonts w:ascii="Times New Roman" w:hAnsi="Times New Roman" w:cs="Times New Roman"/>
          <w:sz w:val="28"/>
          <w:szCs w:val="28"/>
        </w:rPr>
        <w:t xml:space="preserve">ами анемии, глистными инвазиями, </w:t>
      </w:r>
      <w:r w:rsidRPr="001D4912">
        <w:rPr>
          <w:rFonts w:ascii="Times New Roman" w:hAnsi="Times New Roman" w:cs="Times New Roman"/>
          <w:sz w:val="28"/>
          <w:szCs w:val="28"/>
        </w:rPr>
        <w:t>алкоголизмом. Переболевшие холерой приобретают антибактериальный и антитоксический иммунитет. Перенесенное заболевание оставляет относительно стойкий видоспецифический иммунитет, повторные заболевания редки</w:t>
      </w:r>
      <w:r w:rsidR="00BD2527" w:rsidRPr="001D4912">
        <w:rPr>
          <w:rFonts w:ascii="Times New Roman" w:hAnsi="Times New Roman" w:cs="Times New Roman"/>
          <w:sz w:val="28"/>
          <w:szCs w:val="28"/>
        </w:rPr>
        <w:t>.</w:t>
      </w:r>
      <w:r w:rsidR="00B82E03" w:rsidRPr="001D4912">
        <w:rPr>
          <w:rFonts w:ascii="Times New Roman" w:hAnsi="Times New Roman" w:cs="Times New Roman"/>
          <w:sz w:val="28"/>
          <w:szCs w:val="28"/>
        </w:rPr>
        <w:t>\</w:t>
      </w:r>
    </w:p>
    <w:p w:rsidR="00B82E03" w:rsidRPr="001D4912" w:rsidRDefault="00B82E03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6DE" w:rsidRPr="001D4912" w:rsidRDefault="00E206DE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2E03" w:rsidRPr="001D4912" w:rsidRDefault="00B82E03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Проявления эпидемического процесса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lastRenderedPageBreak/>
        <w:t>Интенсивность</w:t>
      </w:r>
      <w:r w:rsidR="00D05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 xml:space="preserve">Холера распространена не повсеместно. Эндемичной является Юго- Восточная Азия, в первую очередь такие страны, как Индия, Бангладеш, Пакистан. С 1817 г. по настоящее время отмечено семь </w:t>
      </w:r>
      <w:r w:rsidR="00BD2527" w:rsidRPr="001D4912">
        <w:rPr>
          <w:rFonts w:ascii="Times New Roman" w:hAnsi="Times New Roman" w:cs="Times New Roman"/>
          <w:sz w:val="28"/>
          <w:szCs w:val="28"/>
        </w:rPr>
        <w:t>п</w:t>
      </w:r>
      <w:r w:rsidRPr="001D4912">
        <w:rPr>
          <w:rFonts w:ascii="Times New Roman" w:hAnsi="Times New Roman" w:cs="Times New Roman"/>
          <w:sz w:val="28"/>
          <w:szCs w:val="28"/>
        </w:rPr>
        <w:t>андемий холеры. Седьмая пандемия началась в 1962 г. и</w:t>
      </w:r>
      <w:r w:rsidR="00BD2527" w:rsidRPr="001D4912">
        <w:rPr>
          <w:rFonts w:ascii="Times New Roman" w:hAnsi="Times New Roman" w:cs="Times New Roman"/>
          <w:sz w:val="28"/>
          <w:szCs w:val="28"/>
        </w:rPr>
        <w:t xml:space="preserve"> продолжается до настоящего вре</w:t>
      </w:r>
      <w:r w:rsidRPr="001D4912">
        <w:rPr>
          <w:rFonts w:ascii="Times New Roman" w:hAnsi="Times New Roman" w:cs="Times New Roman"/>
          <w:sz w:val="28"/>
          <w:szCs w:val="28"/>
        </w:rPr>
        <w:t>мени. Все предшествующие пандемии были вызваны классическим холерным вибрионом, седьмая — биотипом Эль-Тор. В общей сложности на протяжении седьмой пандемии холера была зарегистрирована в 90 странах мира. В ряде мест холера укоренилась, создав вторичные эндемичные очаги (Африка, Южная Америка). Ежегодно в мире регистрируется от 200 до 500 тыс случаев холеры</w:t>
      </w:r>
      <w:r w:rsidR="005E2C37" w:rsidRPr="001D4912">
        <w:rPr>
          <w:rFonts w:ascii="Times New Roman" w:hAnsi="Times New Roman" w:cs="Times New Roman"/>
          <w:sz w:val="28"/>
          <w:szCs w:val="28"/>
        </w:rPr>
        <w:t>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Динамика</w:t>
      </w:r>
      <w:r w:rsidR="00D05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В эндемичных странах холера регистрируется круглый год, при этом повышенная заболеваемость наблюдается в наиболее жаркий период года. На территориях, частично или полностью свободных от холеры, заболевания возникают чаше всего в период летнего (летне-осеннего) сезонного подъема заболеваемости острыми кишечными инфекциями.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D05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В традиционных очагах холеры чаще болеют дети и лица преклонного возраста. На территориях, свободных от холеры, после заноса инфекции заболевания отмечаются у наиболее активной части населения (20—40 лет). К группам риска относятся лица, работающие на очистных сооружениях, проживающие на побережьях морей и рек, а также занятые прибрежным ловом рыбы и морепродуктов.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Факторы риска</w:t>
      </w:r>
      <w:r w:rsidR="00D05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Факторами риска при холере являются проживание на территории эндемичных очагов холеры, паломничество, профессия (работники очистных сооружений, бактериологических лабораторий)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Патогенез</w:t>
      </w:r>
      <w:r w:rsidR="00D05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Поступление холерных вибрионов в ЖКТ н</w:t>
      </w:r>
      <w:r w:rsidR="00391657" w:rsidRPr="001D4912">
        <w:rPr>
          <w:rFonts w:ascii="Times New Roman" w:hAnsi="Times New Roman" w:cs="Times New Roman"/>
          <w:sz w:val="28"/>
          <w:szCs w:val="28"/>
        </w:rPr>
        <w:t>е всегда приводит к развитию за</w:t>
      </w:r>
      <w:r w:rsidRPr="001D4912">
        <w:rPr>
          <w:rFonts w:ascii="Times New Roman" w:hAnsi="Times New Roman" w:cs="Times New Roman"/>
          <w:sz w:val="28"/>
          <w:szCs w:val="28"/>
        </w:rPr>
        <w:t>болевания, поскольку большая часть возбуди</w:t>
      </w:r>
      <w:r w:rsidR="00391657" w:rsidRPr="001D4912">
        <w:rPr>
          <w:rFonts w:ascii="Times New Roman" w:hAnsi="Times New Roman" w:cs="Times New Roman"/>
          <w:sz w:val="28"/>
          <w:szCs w:val="28"/>
        </w:rPr>
        <w:t>телей даже при массивной заража</w:t>
      </w:r>
      <w:r w:rsidRPr="001D4912">
        <w:rPr>
          <w:rFonts w:ascii="Times New Roman" w:hAnsi="Times New Roman" w:cs="Times New Roman"/>
          <w:sz w:val="28"/>
          <w:szCs w:val="28"/>
        </w:rPr>
        <w:t>ющей дозе гибнет в кислой среде желудка. При снижении желудочной секреции (рН &gt;5,5) возбудители преодолевают кислотный</w:t>
      </w:r>
      <w:r w:rsidR="00506D6D" w:rsidRPr="001D4912">
        <w:rPr>
          <w:rFonts w:ascii="Times New Roman" w:hAnsi="Times New Roman" w:cs="Times New Roman"/>
          <w:sz w:val="28"/>
          <w:szCs w:val="28"/>
        </w:rPr>
        <w:t xml:space="preserve"> барьер желудка, попадают в тон</w:t>
      </w:r>
      <w:r w:rsidRPr="001D4912">
        <w:rPr>
          <w:rFonts w:ascii="Times New Roman" w:hAnsi="Times New Roman" w:cs="Times New Roman"/>
          <w:sz w:val="28"/>
          <w:szCs w:val="28"/>
        </w:rPr>
        <w:t>кую кишку, где оседают и прикрепляются к по</w:t>
      </w:r>
      <w:r w:rsidR="005E2C37" w:rsidRPr="001D4912">
        <w:rPr>
          <w:rFonts w:ascii="Times New Roman" w:hAnsi="Times New Roman" w:cs="Times New Roman"/>
          <w:sz w:val="28"/>
          <w:szCs w:val="28"/>
        </w:rPr>
        <w:t>верхности энтероцитов</w:t>
      </w:r>
      <w:r w:rsidRPr="001D4912">
        <w:rPr>
          <w:rFonts w:ascii="Times New Roman" w:hAnsi="Times New Roman" w:cs="Times New Roman"/>
          <w:sz w:val="28"/>
          <w:szCs w:val="28"/>
        </w:rPr>
        <w:t>. Размножение и частичная гибель вибрионо</w:t>
      </w:r>
      <w:r w:rsidR="00EA672F" w:rsidRPr="001D4912">
        <w:rPr>
          <w:rFonts w:ascii="Times New Roman" w:hAnsi="Times New Roman" w:cs="Times New Roman"/>
          <w:sz w:val="28"/>
          <w:szCs w:val="28"/>
        </w:rPr>
        <w:t>в сопровождаются выделением ток</w:t>
      </w:r>
      <w:r w:rsidRPr="001D4912">
        <w:rPr>
          <w:rFonts w:ascii="Times New Roman" w:hAnsi="Times New Roman" w:cs="Times New Roman"/>
          <w:sz w:val="28"/>
          <w:szCs w:val="28"/>
        </w:rPr>
        <w:t>сических субстанций, но при этом воспалител</w:t>
      </w:r>
      <w:r w:rsidR="00C85F6D" w:rsidRPr="001D4912">
        <w:rPr>
          <w:rFonts w:ascii="Times New Roman" w:hAnsi="Times New Roman" w:cs="Times New Roman"/>
          <w:sz w:val="28"/>
          <w:szCs w:val="28"/>
        </w:rPr>
        <w:t>ьный процесс в кишечнике не раз</w:t>
      </w:r>
      <w:r w:rsidRPr="001D4912">
        <w:rPr>
          <w:rFonts w:ascii="Times New Roman" w:hAnsi="Times New Roman" w:cs="Times New Roman"/>
          <w:sz w:val="28"/>
          <w:szCs w:val="28"/>
        </w:rPr>
        <w:t>вивается. Экзотоксин холерных вибрионов (энтеротоксин, холероген) активирует аденилатциклазную систему в энтероцитах,</w:t>
      </w:r>
      <w:r w:rsidR="00AA6932" w:rsidRPr="001D4912">
        <w:rPr>
          <w:rFonts w:ascii="Times New Roman" w:hAnsi="Times New Roman" w:cs="Times New Roman"/>
          <w:sz w:val="28"/>
          <w:szCs w:val="28"/>
        </w:rPr>
        <w:t xml:space="preserve"> стимулируя накопление цикличес</w:t>
      </w:r>
      <w:r w:rsidRPr="001D4912">
        <w:rPr>
          <w:rFonts w:ascii="Times New Roman" w:hAnsi="Times New Roman" w:cs="Times New Roman"/>
          <w:sz w:val="28"/>
          <w:szCs w:val="28"/>
        </w:rPr>
        <w:t>ких нуклеотидов. В результате происходит гиперсекреция энтероцитами солей и воды в просвет кишечника. С действием эндотоксина и частично энтеротоксина возбудителя связано усиление перистальтики</w:t>
      </w:r>
      <w:r w:rsidR="00FB1941" w:rsidRPr="001D4912">
        <w:rPr>
          <w:rFonts w:ascii="Times New Roman" w:hAnsi="Times New Roman" w:cs="Times New Roman"/>
          <w:sz w:val="28"/>
          <w:szCs w:val="28"/>
        </w:rPr>
        <w:t xml:space="preserve"> кишечника. Эти механизмы объяс</w:t>
      </w:r>
      <w:r w:rsidRPr="001D4912">
        <w:rPr>
          <w:rFonts w:ascii="Times New Roman" w:hAnsi="Times New Roman" w:cs="Times New Roman"/>
          <w:sz w:val="28"/>
          <w:szCs w:val="28"/>
        </w:rPr>
        <w:t xml:space="preserve">няют возникновение и усиление диареи. Потеря жидкости и электролитов при холерной диарее и присоединяющейся позже </w:t>
      </w:r>
      <w:r w:rsidR="00FB1941" w:rsidRPr="001D4912">
        <w:rPr>
          <w:rFonts w:ascii="Times New Roman" w:hAnsi="Times New Roman" w:cs="Times New Roman"/>
          <w:sz w:val="28"/>
          <w:szCs w:val="28"/>
        </w:rPr>
        <w:t>рвоте происходит значительно ин</w:t>
      </w:r>
      <w:r w:rsidRPr="001D4912">
        <w:rPr>
          <w:rFonts w:ascii="Times New Roman" w:hAnsi="Times New Roman" w:cs="Times New Roman"/>
          <w:sz w:val="28"/>
          <w:szCs w:val="28"/>
        </w:rPr>
        <w:t xml:space="preserve">тенсивнее, чем при любых других диареях. Развивается внеклеточная </w:t>
      </w:r>
      <w:r w:rsidR="00FB1941" w:rsidRPr="001D4912">
        <w:rPr>
          <w:rFonts w:ascii="Times New Roman" w:hAnsi="Times New Roman" w:cs="Times New Roman"/>
          <w:sz w:val="28"/>
          <w:szCs w:val="28"/>
        </w:rPr>
        <w:t>изотони</w:t>
      </w:r>
      <w:r w:rsidRPr="001D4912">
        <w:rPr>
          <w:rFonts w:ascii="Times New Roman" w:hAnsi="Times New Roman" w:cs="Times New Roman"/>
          <w:sz w:val="28"/>
          <w:szCs w:val="28"/>
        </w:rPr>
        <w:t>ческая дегидратация.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lastRenderedPageBreak/>
        <w:t>Клиническая картина</w:t>
      </w:r>
      <w:r w:rsidR="00D05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Инкубационный период при холере варьирует от нескольких часов до 5 сут., как правило, 2-3 дня. Ведущие клинические проявления. В типичных случаях холера характеризуется разнообразными клиническими формами: 1) энтеритом, с частыми и безболезненными позывами на низ, дефекацией, причем испражнения могут постепенно терять каловый характер: 2) среднетяжёлой формой – гастроэнтеритом, в течение которого к поносу («рисовый отвар») присоединяется частая и обильная рвота, количество дефекаций доходит до 20 - 30 в сутки, в патологическом материале – чистая культура возбудителя. При этой форме происходит колоссальная дегидратация, за сутки больной может терять до 30 – 40 л</w:t>
      </w:r>
      <w:r w:rsidR="0030508E" w:rsidRPr="001D4912">
        <w:rPr>
          <w:rFonts w:ascii="Times New Roman" w:hAnsi="Times New Roman" w:cs="Times New Roman"/>
          <w:sz w:val="28"/>
          <w:szCs w:val="28"/>
        </w:rPr>
        <w:t xml:space="preserve"> жидкости. Наблюдаются признаки </w:t>
      </w:r>
      <w:r w:rsidRPr="001D4912">
        <w:rPr>
          <w:rFonts w:ascii="Times New Roman" w:hAnsi="Times New Roman" w:cs="Times New Roman"/>
          <w:sz w:val="28"/>
          <w:szCs w:val="28"/>
        </w:rPr>
        <w:t>интоксикации, сгущение крови, наступает гипокалиемия, гипопротеинемия, ацидоз, судороги; 3) тяжёлая алгидная форма, в которой преобладают симптомы тяжёлой интоксикации, эксикоза</w:t>
      </w:r>
      <w:r w:rsidR="009C5762" w:rsidRPr="001D4912">
        <w:rPr>
          <w:rFonts w:ascii="Times New Roman" w:hAnsi="Times New Roman" w:cs="Times New Roman"/>
          <w:sz w:val="28"/>
          <w:szCs w:val="28"/>
        </w:rPr>
        <w:t xml:space="preserve">, </w:t>
      </w:r>
      <w:r w:rsidRPr="001D4912">
        <w:rPr>
          <w:rFonts w:ascii="Times New Roman" w:hAnsi="Times New Roman" w:cs="Times New Roman"/>
          <w:sz w:val="28"/>
          <w:szCs w:val="28"/>
        </w:rPr>
        <w:t>появляется «лицо Гиппократа», тургор падает настолько, что взятая пальцами кожа не расправляется – «ручки прачки», отмечается синю</w:t>
      </w:r>
      <w:r w:rsidR="00D72A92" w:rsidRPr="001D4912">
        <w:rPr>
          <w:rFonts w:ascii="Times New Roman" w:hAnsi="Times New Roman" w:cs="Times New Roman"/>
          <w:sz w:val="28"/>
          <w:szCs w:val="28"/>
        </w:rPr>
        <w:t>шность конечностей, лица и т.п.</w:t>
      </w:r>
      <w:r w:rsidRPr="001D4912">
        <w:rPr>
          <w:rFonts w:ascii="Times New Roman" w:hAnsi="Times New Roman" w:cs="Times New Roman"/>
          <w:sz w:val="28"/>
          <w:szCs w:val="28"/>
        </w:rPr>
        <w:t>, падение сердечно-сосудистой деятельности, анурия, афония, аноксия. В этом периоде наступает смерть (до 60% и более). При лечении больного алгидной формой его можно спасти. По тяжести заболевания могут варировать от лёгких, амбулаторных, до тяжёлых (фульминантная форма), когда с момента заражения до наступления смерти от алгида проходит всего 14 – 18 часов.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Важнейшее клинико-патогенетическое зве</w:t>
      </w:r>
      <w:r w:rsidR="0030508E" w:rsidRPr="001D4912">
        <w:rPr>
          <w:rFonts w:ascii="Times New Roman" w:hAnsi="Times New Roman" w:cs="Times New Roman"/>
          <w:sz w:val="28"/>
          <w:szCs w:val="28"/>
        </w:rPr>
        <w:t>но при определении тяжести забо</w:t>
      </w:r>
      <w:r w:rsidRPr="001D4912">
        <w:rPr>
          <w:rFonts w:ascii="Times New Roman" w:hAnsi="Times New Roman" w:cs="Times New Roman"/>
          <w:sz w:val="28"/>
          <w:szCs w:val="28"/>
        </w:rPr>
        <w:t>левания — водно-электролитные потери. В и</w:t>
      </w:r>
      <w:r w:rsidR="001611B6" w:rsidRPr="001D4912">
        <w:rPr>
          <w:rFonts w:ascii="Times New Roman" w:hAnsi="Times New Roman" w:cs="Times New Roman"/>
          <w:sz w:val="28"/>
          <w:szCs w:val="28"/>
        </w:rPr>
        <w:t>нфекционной практике потерю жид</w:t>
      </w:r>
      <w:r w:rsidRPr="001D4912">
        <w:rPr>
          <w:rFonts w:ascii="Times New Roman" w:hAnsi="Times New Roman" w:cs="Times New Roman"/>
          <w:sz w:val="28"/>
          <w:szCs w:val="28"/>
        </w:rPr>
        <w:t>кости условно разделяют на 4 степени (по В.И. Покровскому):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•</w:t>
      </w:r>
      <w:r w:rsidRPr="001D4912">
        <w:rPr>
          <w:rFonts w:ascii="Times New Roman" w:hAnsi="Times New Roman" w:cs="Times New Roman"/>
          <w:sz w:val="28"/>
          <w:szCs w:val="28"/>
        </w:rPr>
        <w:tab/>
        <w:t>I степень — не более 3% массы тела;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•</w:t>
      </w:r>
      <w:r w:rsidRPr="001D4912">
        <w:rPr>
          <w:rFonts w:ascii="Times New Roman" w:hAnsi="Times New Roman" w:cs="Times New Roman"/>
          <w:sz w:val="28"/>
          <w:szCs w:val="28"/>
        </w:rPr>
        <w:tab/>
        <w:t>II степень — до 6% массы тела;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•</w:t>
      </w:r>
      <w:r w:rsidRPr="001D4912">
        <w:rPr>
          <w:rFonts w:ascii="Times New Roman" w:hAnsi="Times New Roman" w:cs="Times New Roman"/>
          <w:sz w:val="28"/>
          <w:szCs w:val="28"/>
        </w:rPr>
        <w:tab/>
        <w:t>III степень — до 9% массы тела;</w:t>
      </w:r>
    </w:p>
    <w:p w:rsidR="00C5796A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•</w:t>
      </w:r>
      <w:r w:rsidRPr="001D4912">
        <w:rPr>
          <w:rFonts w:ascii="Times New Roman" w:hAnsi="Times New Roman" w:cs="Times New Roman"/>
          <w:sz w:val="28"/>
          <w:szCs w:val="28"/>
        </w:rPr>
        <w:tab/>
        <w:t>IV степень — более 9-10% массы тела.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Лабораторная диагностика</w:t>
      </w:r>
      <w:r w:rsidR="00D05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При тяжёлом течении холеры предварительный диагноз формируют на основании данных клинической картины и эпидемиологического анамнеза. Однако установление окончательного диагноза возможно только после получения результата бактериологического исследования, требующего 36—48 ч. Для анализа могут быть использованы испражнения и рвотные массы больных, загрязнённое ими бельё, секционный материал (содержимое тонкой кишки и жёлчного пузыря). При контрольном обследовании реконвалесцентов проводят бактериологический анализ испражнений и трёх порций жёлчи, взятых при дуоденальном зондировании.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Лечение</w:t>
      </w:r>
      <w:r w:rsidR="00D05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Как и при всех особо опасных инфекциях,</w:t>
      </w:r>
      <w:r w:rsidR="00E008BB" w:rsidRPr="001D4912">
        <w:rPr>
          <w:rFonts w:ascii="Times New Roman" w:hAnsi="Times New Roman" w:cs="Times New Roman"/>
          <w:sz w:val="28"/>
          <w:szCs w:val="28"/>
        </w:rPr>
        <w:t xml:space="preserve"> больных холерой и вибриононоси</w:t>
      </w:r>
      <w:r w:rsidRPr="001D4912">
        <w:rPr>
          <w:rFonts w:ascii="Times New Roman" w:hAnsi="Times New Roman" w:cs="Times New Roman"/>
          <w:sz w:val="28"/>
          <w:szCs w:val="28"/>
        </w:rPr>
        <w:t>телей обязательно госпитализируют. Лечение весьма эффективно: применение  парентерально солевых растворов-регидратантов, антибиотиков, сиптоматических средств.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lastRenderedPageBreak/>
        <w:t>Эпидемиологический надзор</w:t>
      </w:r>
      <w:r w:rsidR="00D05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Эпидемиологический надзор за холерой включает систему мер, направленных на своевременное выявление завозных и местных случаев холеры. В равной степени осуществляется слежение за циркуляцией холерных вибрионов в объектах окружающей с</w:t>
      </w:r>
      <w:r w:rsidR="00BB0E3D" w:rsidRPr="001D4912">
        <w:rPr>
          <w:rFonts w:ascii="Times New Roman" w:hAnsi="Times New Roman" w:cs="Times New Roman"/>
          <w:sz w:val="28"/>
          <w:szCs w:val="28"/>
        </w:rPr>
        <w:t>реды путем целенаправленного ис</w:t>
      </w:r>
      <w:r w:rsidRPr="001D4912">
        <w:rPr>
          <w:rFonts w:ascii="Times New Roman" w:hAnsi="Times New Roman" w:cs="Times New Roman"/>
          <w:sz w:val="28"/>
          <w:szCs w:val="28"/>
        </w:rPr>
        <w:t>следования воды поверхностных водоемов (в зонах санитарной охраны водозаборов, местах массового купания, ниже сброса сточных вод, в том числе условно чистых вод электростанций, акваториях портов и т. д.).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Все выделенные от людей и из объектов окружающей среды культуры холерных вибрионов 01 и 0139 серогрупп подлежат идентификации с определением токсигенности и чувствительности к антибиотикам, удельный вес случаев заболевания холерой и вибрионосительств, завозы инфекции, типы (водный, пищевой и др.), сезонность обнаружения холерных вибрионов (01 и 0139 серогрупп) в водных объектах.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1D4912">
        <w:rPr>
          <w:rFonts w:ascii="Times New Roman" w:hAnsi="Times New Roman" w:cs="Times New Roman"/>
          <w:sz w:val="28"/>
          <w:szCs w:val="28"/>
        </w:rPr>
        <w:t xml:space="preserve"> холеры состоит в улучшении социально-экономических и санитарно-гигиенических условий жизни населения, в том числе обеспечении доброкачественной питьевой водой, обеззараживании сточных вод, санитарной очистке населенных мест, повышении санитарной культуры населения. В комплекс мероприятий по профилактике холеры входят и мероприятия по предупреждению заноса холеры из-за рубежа. Они носят медико-санитарный характер (санитарный досмотр грузов, багажа, опрос пассажиров, изоляция выявленных больных и т. д.).Специфическая профилактика холеры имеет вспомогательное значение и чаще всего не проводится.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Мероприятия в эпидемическом очаге.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Основные противоэпидемические мероприятия по локализации и ликвидации очага холеры: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•</w:t>
      </w:r>
      <w:r w:rsidRPr="001D4912">
        <w:rPr>
          <w:rFonts w:ascii="Times New Roman" w:hAnsi="Times New Roman" w:cs="Times New Roman"/>
          <w:sz w:val="28"/>
          <w:szCs w:val="28"/>
        </w:rPr>
        <w:tab/>
        <w:t>ограничительные меры и карантин;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•</w:t>
      </w:r>
      <w:r w:rsidRPr="001D4912">
        <w:rPr>
          <w:rFonts w:ascii="Times New Roman" w:hAnsi="Times New Roman" w:cs="Times New Roman"/>
          <w:sz w:val="28"/>
          <w:szCs w:val="28"/>
        </w:rPr>
        <w:tab/>
        <w:t>выявление и изоляция лиц, соприкасавшихся с больными и носителями;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•</w:t>
      </w:r>
      <w:r w:rsidRPr="001D4912">
        <w:rPr>
          <w:rFonts w:ascii="Times New Roman" w:hAnsi="Times New Roman" w:cs="Times New Roman"/>
          <w:sz w:val="28"/>
          <w:szCs w:val="28"/>
        </w:rPr>
        <w:tab/>
        <w:t>лечение больных холерой и вибриононосителей;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•</w:t>
      </w:r>
      <w:r w:rsidRPr="001D4912">
        <w:rPr>
          <w:rFonts w:ascii="Times New Roman" w:hAnsi="Times New Roman" w:cs="Times New Roman"/>
          <w:sz w:val="28"/>
          <w:szCs w:val="28"/>
        </w:rPr>
        <w:tab/>
        <w:t>профилактическое лечение контактных лиц;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•</w:t>
      </w:r>
      <w:r w:rsidRPr="001D4912">
        <w:rPr>
          <w:rFonts w:ascii="Times New Roman" w:hAnsi="Times New Roman" w:cs="Times New Roman"/>
          <w:sz w:val="28"/>
          <w:szCs w:val="28"/>
        </w:rPr>
        <w:tab/>
        <w:t>текущая и заключительная дезинфекци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Перенёсших холеру и вибриононосительство допускают к работе сразу после выписки из стационара независимо от профе</w:t>
      </w:r>
      <w:r w:rsidR="003F16F1" w:rsidRPr="001D4912">
        <w:rPr>
          <w:rFonts w:ascii="Times New Roman" w:hAnsi="Times New Roman" w:cs="Times New Roman"/>
          <w:sz w:val="28"/>
          <w:szCs w:val="28"/>
        </w:rPr>
        <w:t>ссии. Переболевшие холерой нахо</w:t>
      </w:r>
      <w:r w:rsidRPr="001D4912">
        <w:rPr>
          <w:rFonts w:ascii="Times New Roman" w:hAnsi="Times New Roman" w:cs="Times New Roman"/>
          <w:sz w:val="28"/>
          <w:szCs w:val="28"/>
        </w:rPr>
        <w:t>дятся под медицинским наблюдением в течени</w:t>
      </w:r>
      <w:r w:rsidR="003F16F1" w:rsidRPr="001D4912">
        <w:rPr>
          <w:rFonts w:ascii="Times New Roman" w:hAnsi="Times New Roman" w:cs="Times New Roman"/>
          <w:sz w:val="28"/>
          <w:szCs w:val="28"/>
        </w:rPr>
        <w:t>е 3 мес после выписки из стацио</w:t>
      </w:r>
      <w:r w:rsidRPr="001D4912">
        <w:rPr>
          <w:rFonts w:ascii="Times New Roman" w:hAnsi="Times New Roman" w:cs="Times New Roman"/>
          <w:sz w:val="28"/>
          <w:szCs w:val="28"/>
        </w:rPr>
        <w:t>нара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Очаг холеры объявляется при регистрации первого случая заболевания холерой (вибриононосительства), обусловленного токсигенными холерными вибрионами 01 и 0139 серогрупп. Границы очага холеры устанавливаются в пределах определенной территории на основании данных о территориальном распределении больных, мест обнаружения холерных вибрионов в водных объектах, а также возможной реализации путей передачи возбудителя. </w:t>
      </w:r>
      <w:r w:rsidRPr="001D4912">
        <w:rPr>
          <w:rFonts w:ascii="Times New Roman" w:hAnsi="Times New Roman" w:cs="Times New Roman"/>
          <w:sz w:val="28"/>
          <w:szCs w:val="28"/>
        </w:rPr>
        <w:lastRenderedPageBreak/>
        <w:t>Локализация и ликвидация очага холеры проводится по оперативному плану санитарно-противоэпидемической комиссии (СПК), в состав которой входит медицинский штаб, обеспечивающий методическое и профессиональное руководство всей работой. Карантин вводится в исключительных случаях. Границы территории, на которой вводятся те или иные ограничительные мероприятия (обсервация, карантин), определяют, как уже сказано, исходя из конкретной эпидемической обстановки, возможных действующих факторов передачи возбудителя инфекции, санитарно-гигиенических условий. Учитываются также интенсивность миграции населения и транспортные связи с другими территориями.</w:t>
      </w: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665" w:rsidRDefault="00BA3665" w:rsidP="00BA366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A3665" w:rsidRDefault="00BA3665" w:rsidP="00BA366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 В.Д., Яфаев Р.Х. Эпидемиология: Учебник. М.:Медицина, 1989, 416с.</w:t>
      </w:r>
    </w:p>
    <w:p w:rsidR="00BA3665" w:rsidRDefault="00BA3665" w:rsidP="00BA366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к практическим занятиям по эпидемиологии инфекционных болезней: Учебное пособие /Под ред. Проф. В.И.Покровского, проф.Н.И.Брико. М.: ГЭОТАР-Медиа, 2007, 768 с.</w:t>
      </w:r>
    </w:p>
    <w:p w:rsidR="00BA3665" w:rsidRDefault="00BA3665" w:rsidP="00BA3665">
      <w:pPr>
        <w:pStyle w:val="a8"/>
        <w:numPr>
          <w:ilvl w:val="0"/>
          <w:numId w:val="11"/>
        </w:numPr>
        <w:spacing w:after="0" w:line="25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Инфекционные болезни и эпидемиология.Учебник. В.И. Покровский, С.Г. Пак, Н.И. Брико, Б.К. Данилкин. М.: ГЭОТАР-Медиа, 2007г.</w:t>
      </w:r>
    </w:p>
    <w:p w:rsidR="00BA3665" w:rsidRDefault="00BA3665" w:rsidP="00BA3665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Ющук Н.Д., Мартынов Ю.В. Эпидемиология: Учеб.пособие. М.: Медицина, 2003, 448с.</w:t>
      </w:r>
    </w:p>
    <w:p w:rsidR="00BA3665" w:rsidRDefault="00BA3665" w:rsidP="00BA3665">
      <w:pPr>
        <w:pStyle w:val="a8"/>
        <w:numPr>
          <w:ilvl w:val="0"/>
          <w:numId w:val="11"/>
        </w:numPr>
        <w:spacing w:after="0" w:line="25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 Зуева, Р.Х Яфаев. Эпидемиология. Учебник. Санкт-Петербург, Фолиант 2005г.</w:t>
      </w:r>
    </w:p>
    <w:p w:rsidR="00BA3665" w:rsidRDefault="00BA3665" w:rsidP="00BA3665">
      <w:pPr>
        <w:pStyle w:val="a8"/>
        <w:numPr>
          <w:ilvl w:val="0"/>
          <w:numId w:val="11"/>
        </w:numPr>
        <w:spacing w:after="0" w:line="25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Шляхов, Э.Н. Практическая эпидемиология. Учебник. Издательство: Штиница; Кишинев1991г.</w:t>
      </w: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24E1" w:rsidRDefault="006E24E1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032E" w:rsidRDefault="0026032E" w:rsidP="006963B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3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ЭПИДЕМИОЛОГИЯ </w:t>
      </w:r>
      <w:r w:rsidR="006963B6" w:rsidRPr="006963B6">
        <w:rPr>
          <w:rFonts w:ascii="Times New Roman" w:hAnsi="Times New Roman" w:cs="Times New Roman"/>
          <w:b/>
          <w:sz w:val="28"/>
          <w:szCs w:val="28"/>
        </w:rPr>
        <w:t>ЗОО</w:t>
      </w:r>
      <w:r w:rsidRPr="006963B6">
        <w:rPr>
          <w:rFonts w:ascii="Times New Roman" w:hAnsi="Times New Roman" w:cs="Times New Roman"/>
          <w:b/>
          <w:sz w:val="28"/>
          <w:szCs w:val="28"/>
        </w:rPr>
        <w:t>НОЗНЫХ</w:t>
      </w:r>
      <w:r w:rsidRPr="001D4912">
        <w:rPr>
          <w:rFonts w:ascii="Times New Roman" w:hAnsi="Times New Roman" w:cs="Times New Roman"/>
          <w:b/>
          <w:sz w:val="28"/>
          <w:szCs w:val="28"/>
        </w:rPr>
        <w:t xml:space="preserve"> ИНФЕКЦИЙ С ФЕКАЛЬНО-ОРАЛЬНЫМ</w:t>
      </w:r>
      <w:r w:rsidR="006963B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1D4912">
        <w:rPr>
          <w:rFonts w:ascii="Times New Roman" w:hAnsi="Times New Roman" w:cs="Times New Roman"/>
          <w:b/>
          <w:sz w:val="28"/>
          <w:szCs w:val="28"/>
        </w:rPr>
        <w:t>МЕХАНИЗМОМ ПЕРЕДАЧИ</w:t>
      </w:r>
    </w:p>
    <w:p w:rsidR="0026032E" w:rsidRDefault="0026032E" w:rsidP="006963B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БРУЦЕЛЛЁЗ</w:t>
      </w:r>
    </w:p>
    <w:p w:rsidR="000A0DE5" w:rsidRPr="001D4912" w:rsidRDefault="000A0DE5" w:rsidP="006963B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2E" w:rsidRPr="00CC55DC" w:rsidRDefault="0026032E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DC">
        <w:rPr>
          <w:rFonts w:ascii="Times New Roman" w:hAnsi="Times New Roman" w:cs="Times New Roman"/>
          <w:sz w:val="28"/>
          <w:szCs w:val="28"/>
        </w:rPr>
        <w:t>ПЛАН ЛЕКЦИИ</w:t>
      </w:r>
    </w:p>
    <w:p w:rsidR="0026032E" w:rsidRPr="00CC55DC" w:rsidRDefault="0026032E" w:rsidP="00510472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DC">
        <w:rPr>
          <w:rFonts w:ascii="Times New Roman" w:hAnsi="Times New Roman" w:cs="Times New Roman"/>
          <w:sz w:val="28"/>
          <w:szCs w:val="28"/>
        </w:rPr>
        <w:t>Общая характеристика кишечных зоонозов</w:t>
      </w:r>
    </w:p>
    <w:p w:rsidR="0026032E" w:rsidRPr="00CC55DC" w:rsidRDefault="0026032E" w:rsidP="00510472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DC">
        <w:rPr>
          <w:rFonts w:ascii="Times New Roman" w:hAnsi="Times New Roman" w:cs="Times New Roman"/>
          <w:sz w:val="28"/>
          <w:szCs w:val="28"/>
        </w:rPr>
        <w:t>Характеристика возбудител</w:t>
      </w:r>
      <w:r w:rsidR="007D6F76" w:rsidRPr="00CC55DC">
        <w:rPr>
          <w:rFonts w:ascii="Times New Roman" w:hAnsi="Times New Roman" w:cs="Times New Roman"/>
          <w:sz w:val="28"/>
          <w:szCs w:val="28"/>
        </w:rPr>
        <w:t>ей</w:t>
      </w:r>
      <w:r w:rsidR="000A0DE5" w:rsidRPr="00CC55DC">
        <w:rPr>
          <w:rFonts w:ascii="Times New Roman" w:hAnsi="Times New Roman" w:cs="Times New Roman"/>
          <w:sz w:val="28"/>
          <w:szCs w:val="28"/>
        </w:rPr>
        <w:t xml:space="preserve"> </w:t>
      </w:r>
      <w:r w:rsidR="00CE0DD6" w:rsidRPr="00CC55DC">
        <w:rPr>
          <w:rFonts w:ascii="Times New Roman" w:hAnsi="Times New Roman" w:cs="Times New Roman"/>
          <w:sz w:val="28"/>
          <w:szCs w:val="28"/>
        </w:rPr>
        <w:t>бруцеллёза</w:t>
      </w:r>
    </w:p>
    <w:p w:rsidR="0026032E" w:rsidRPr="00CC55DC" w:rsidRDefault="00C23F1E" w:rsidP="00510472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DC">
        <w:rPr>
          <w:rFonts w:ascii="Times New Roman" w:hAnsi="Times New Roman" w:cs="Times New Roman"/>
          <w:sz w:val="28"/>
          <w:szCs w:val="28"/>
        </w:rPr>
        <w:t>Источ</w:t>
      </w:r>
      <w:r w:rsidR="00425CF4" w:rsidRPr="00CC55DC">
        <w:rPr>
          <w:rFonts w:ascii="Times New Roman" w:hAnsi="Times New Roman" w:cs="Times New Roman"/>
          <w:sz w:val="28"/>
          <w:szCs w:val="28"/>
        </w:rPr>
        <w:t>ник инфекции, механизм передачи, восприимчивость</w:t>
      </w:r>
    </w:p>
    <w:p w:rsidR="0026032E" w:rsidRPr="00CC55DC" w:rsidRDefault="0026032E" w:rsidP="00510472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DC">
        <w:rPr>
          <w:rFonts w:ascii="Times New Roman" w:hAnsi="Times New Roman" w:cs="Times New Roman"/>
          <w:sz w:val="28"/>
          <w:szCs w:val="28"/>
        </w:rPr>
        <w:t>Особенности проявления эпидемического процесса</w:t>
      </w:r>
    </w:p>
    <w:p w:rsidR="000E3F8E" w:rsidRPr="00CC55DC" w:rsidRDefault="0026032E" w:rsidP="00510472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DC">
        <w:rPr>
          <w:rFonts w:ascii="Times New Roman" w:hAnsi="Times New Roman" w:cs="Times New Roman"/>
          <w:sz w:val="28"/>
          <w:szCs w:val="28"/>
        </w:rPr>
        <w:t xml:space="preserve">Клиника и диагностика </w:t>
      </w:r>
      <w:r w:rsidR="00853A5E" w:rsidRPr="00CC55DC">
        <w:rPr>
          <w:rFonts w:ascii="Times New Roman" w:hAnsi="Times New Roman" w:cs="Times New Roman"/>
          <w:sz w:val="28"/>
          <w:szCs w:val="28"/>
        </w:rPr>
        <w:t>бруцеллёза</w:t>
      </w:r>
    </w:p>
    <w:p w:rsidR="0026032E" w:rsidRPr="00CC55DC" w:rsidRDefault="0026032E" w:rsidP="00510472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DC">
        <w:rPr>
          <w:rFonts w:ascii="Times New Roman" w:hAnsi="Times New Roman" w:cs="Times New Roman"/>
          <w:sz w:val="28"/>
          <w:szCs w:val="28"/>
        </w:rPr>
        <w:t>Профилактические и противоэпидемические мероприятия в очаге</w:t>
      </w:r>
      <w:r w:rsidR="00461244" w:rsidRPr="00CC55DC">
        <w:rPr>
          <w:rFonts w:ascii="Times New Roman" w:hAnsi="Times New Roman" w:cs="Times New Roman"/>
          <w:sz w:val="28"/>
          <w:szCs w:val="28"/>
        </w:rPr>
        <w:t>; эпидемиологический надзор</w:t>
      </w:r>
    </w:p>
    <w:p w:rsidR="00AA0102" w:rsidRPr="00CC55DC" w:rsidRDefault="00AA0102" w:rsidP="00AA0102">
      <w:pPr>
        <w:pStyle w:val="a8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5D16" w:rsidRPr="001D4912" w:rsidRDefault="00DD5D16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По определению ВОЗ, зоонозы — инфекции, общие для животных и человека. Организмы животных для возбудителей зоонозов являются естественной средой обитания, где возбудители живут, размножаются и выделяются в окружающую среду.</w:t>
      </w:r>
    </w:p>
    <w:p w:rsidR="00DD5D16" w:rsidRPr="001D4912" w:rsidRDefault="00DD5D16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Иначе говоря, возбудители зоонозных заболеваний человека существуют за счет эпизоотического процесса. Эпизоотический процесс — это результат взаимодействия популяций возбудителя и животных, п</w:t>
      </w:r>
      <w:r w:rsidR="003E65AC" w:rsidRPr="001D4912">
        <w:rPr>
          <w:rFonts w:ascii="Times New Roman" w:hAnsi="Times New Roman" w:cs="Times New Roman"/>
          <w:sz w:val="28"/>
          <w:szCs w:val="28"/>
        </w:rPr>
        <w:t>роявля</w:t>
      </w:r>
      <w:r w:rsidRPr="001D4912">
        <w:rPr>
          <w:rFonts w:ascii="Times New Roman" w:hAnsi="Times New Roman" w:cs="Times New Roman"/>
          <w:sz w:val="28"/>
          <w:szCs w:val="28"/>
        </w:rPr>
        <w:t>ющийся при определенных природных и социальных, т. е. создаваемых человеком, условиях в виде единичных или множественных инфекционных состояний (манифестные и бессимптомные формы).</w:t>
      </w:r>
    </w:p>
    <w:p w:rsidR="00DD5D16" w:rsidRDefault="00DD5D16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Но некоторые паразиты животных находят благоприятные условия в организме человека, что может привести к заболеваемости и даже смертности среди людей. Однако организм человека для возбудителей зоонозов является случайным хозяином и за редким исключением — биологическим тупиком. </w:t>
      </w:r>
      <w:r w:rsidR="0016258E" w:rsidRPr="001D4912">
        <w:rPr>
          <w:rFonts w:ascii="Times New Roman" w:hAnsi="Times New Roman" w:cs="Times New Roman"/>
          <w:sz w:val="28"/>
          <w:szCs w:val="28"/>
        </w:rPr>
        <w:t>Для кишечных зоонозов (бруцеллёз, сальмонеллёз</w:t>
      </w:r>
      <w:r w:rsidR="003E65AC" w:rsidRPr="001D4912">
        <w:rPr>
          <w:rFonts w:ascii="Times New Roman" w:hAnsi="Times New Roman" w:cs="Times New Roman"/>
          <w:sz w:val="28"/>
          <w:szCs w:val="28"/>
        </w:rPr>
        <w:t xml:space="preserve"> и </w:t>
      </w:r>
      <w:r w:rsidR="00B01EAD" w:rsidRPr="001D4912">
        <w:rPr>
          <w:rFonts w:ascii="Times New Roman" w:hAnsi="Times New Roman" w:cs="Times New Roman"/>
          <w:sz w:val="28"/>
          <w:szCs w:val="28"/>
        </w:rPr>
        <w:t>др.</w:t>
      </w:r>
      <w:r w:rsidR="0016258E" w:rsidRPr="001D4912">
        <w:rPr>
          <w:rFonts w:ascii="Times New Roman" w:hAnsi="Times New Roman" w:cs="Times New Roman"/>
          <w:sz w:val="28"/>
          <w:szCs w:val="28"/>
        </w:rPr>
        <w:t>) характерен фекально-оральный механизм передачи.У людей – заражение через</w:t>
      </w:r>
      <w:r w:rsidR="00B01EAD" w:rsidRPr="001D4912">
        <w:rPr>
          <w:rFonts w:ascii="Times New Roman" w:hAnsi="Times New Roman" w:cs="Times New Roman"/>
          <w:sz w:val="28"/>
          <w:szCs w:val="28"/>
        </w:rPr>
        <w:t xml:space="preserve"> мясные </w:t>
      </w:r>
      <w:r w:rsidR="003E65AC" w:rsidRPr="001D4912">
        <w:rPr>
          <w:rFonts w:ascii="Times New Roman" w:hAnsi="Times New Roman" w:cs="Times New Roman"/>
          <w:sz w:val="28"/>
          <w:szCs w:val="28"/>
        </w:rPr>
        <w:t>пищевые продукты</w:t>
      </w:r>
      <w:r w:rsidR="00B01EAD" w:rsidRPr="001D4912">
        <w:rPr>
          <w:rFonts w:ascii="Times New Roman" w:hAnsi="Times New Roman" w:cs="Times New Roman"/>
          <w:sz w:val="28"/>
          <w:szCs w:val="28"/>
        </w:rPr>
        <w:t xml:space="preserve"> или яйца птиц.Риск заражения многими зоонозами имеет выраженную социальную и профессиональную специфику. Естественно, при инфекциях домашних животных заболеваемость сельског</w:t>
      </w:r>
      <w:r w:rsidR="003E65AC" w:rsidRPr="001D4912">
        <w:rPr>
          <w:rFonts w:ascii="Times New Roman" w:hAnsi="Times New Roman" w:cs="Times New Roman"/>
          <w:sz w:val="28"/>
          <w:szCs w:val="28"/>
        </w:rPr>
        <w:t>о населения обычно выше, чем го</w:t>
      </w:r>
      <w:r w:rsidR="00B01EAD" w:rsidRPr="001D4912">
        <w:rPr>
          <w:rFonts w:ascii="Times New Roman" w:hAnsi="Times New Roman" w:cs="Times New Roman"/>
          <w:sz w:val="28"/>
          <w:szCs w:val="28"/>
        </w:rPr>
        <w:t>родского.Исходя из перечисленных особенностей зоонозов, наличия эффективных средств профилактики и возможности их применения, определяются система эпидемиологического надзора, профилактические и противоэпидемические мероприятия.</w:t>
      </w:r>
    </w:p>
    <w:p w:rsidR="00E01C4A" w:rsidRPr="001D4912" w:rsidRDefault="00E01C4A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0DE5" w:rsidRDefault="000A0DE5" w:rsidP="00E01C4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E5" w:rsidRDefault="000A0DE5" w:rsidP="00E01C4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E5" w:rsidRDefault="000A0DE5" w:rsidP="00E01C4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E5" w:rsidRDefault="000A0DE5" w:rsidP="00E01C4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35" w:rsidRDefault="00F13935" w:rsidP="00E01C4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БРУЦЕЛЛЁЗ ( </w:t>
      </w:r>
      <w:r w:rsidRPr="001D4912">
        <w:rPr>
          <w:rFonts w:ascii="Times New Roman" w:hAnsi="Times New Roman" w:cs="Times New Roman"/>
          <w:b/>
          <w:sz w:val="28"/>
          <w:szCs w:val="28"/>
          <w:lang w:val="en-US"/>
        </w:rPr>
        <w:t>BRUCELL</w:t>
      </w:r>
      <w:r w:rsidR="001C3F8C" w:rsidRPr="001D4912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D4912">
        <w:rPr>
          <w:rFonts w:ascii="Times New Roman" w:hAnsi="Times New Roman" w:cs="Times New Roman"/>
          <w:b/>
          <w:sz w:val="28"/>
          <w:szCs w:val="28"/>
          <w:lang w:val="en-US"/>
        </w:rPr>
        <w:t>SIS</w:t>
      </w:r>
      <w:r w:rsidRPr="001D4912">
        <w:rPr>
          <w:rFonts w:ascii="Times New Roman" w:hAnsi="Times New Roman" w:cs="Times New Roman"/>
          <w:b/>
          <w:sz w:val="28"/>
          <w:szCs w:val="28"/>
        </w:rPr>
        <w:t>)</w:t>
      </w:r>
    </w:p>
    <w:p w:rsidR="00E01C4A" w:rsidRPr="001D4912" w:rsidRDefault="00E01C4A" w:rsidP="00E01C4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35" w:rsidRPr="001D4912" w:rsidRDefault="00E01C4A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1C4A">
        <w:rPr>
          <w:rFonts w:ascii="Times New Roman" w:hAnsi="Times New Roman" w:cs="Times New Roman"/>
          <w:b/>
          <w:sz w:val="28"/>
          <w:szCs w:val="28"/>
        </w:rPr>
        <w:t>Бруцеллез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13935" w:rsidRPr="001D4912">
        <w:rPr>
          <w:rFonts w:ascii="Times New Roman" w:hAnsi="Times New Roman" w:cs="Times New Roman"/>
          <w:sz w:val="28"/>
          <w:szCs w:val="28"/>
        </w:rPr>
        <w:t xml:space="preserve"> зоонозное инфекционно-аллергическое заболевание,склонное к хронизации, характеризующееся общими признаками инфекционной патологии и поражением главным образом опорно–двигательного аппарата.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История</w:t>
      </w:r>
      <w:r w:rsidR="000A0D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Заболевание известно в зоне Средиземного моря с античных времен, но его  научное изучение началось во второй половине Х</w:t>
      </w:r>
      <w:r w:rsidRPr="001D4912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Pr="001D4912">
        <w:rPr>
          <w:rFonts w:ascii="Times New Roman" w:hAnsi="Times New Roman" w:cs="Times New Roman"/>
          <w:sz w:val="28"/>
          <w:szCs w:val="28"/>
        </w:rPr>
        <w:t xml:space="preserve">Х века.Мартсон (1859) описал заболевание, возникшее у английских солдат , проходивших  службу на Мальте. В то время оно получило название «средиземноморскoй или мальтийской лихорадки» Возбудитель бруцеллеза впервые обнаружил английский военный врач Брюс (Bruce,1886),давший бактерии название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Micrococcusmelitensis</w:t>
      </w:r>
      <w:r w:rsidRPr="001D4912">
        <w:rPr>
          <w:rFonts w:ascii="Times New Roman" w:hAnsi="Times New Roman" w:cs="Times New Roman"/>
          <w:sz w:val="28"/>
          <w:szCs w:val="28"/>
        </w:rPr>
        <w:t>;определены  источники инфекции и способ заражения военнослужащих, а также разработан и эффективно реализован метод профилактики (запрещение потребления некипяченого молока коз)</w:t>
      </w:r>
      <w:r w:rsidR="00CB0A1C" w:rsidRPr="001D4912">
        <w:rPr>
          <w:rFonts w:ascii="Times New Roman" w:hAnsi="Times New Roman" w:cs="Times New Roman"/>
          <w:sz w:val="28"/>
          <w:szCs w:val="28"/>
        </w:rPr>
        <w:t>.</w:t>
      </w:r>
      <w:r w:rsidRPr="001D4912">
        <w:rPr>
          <w:rFonts w:ascii="Times New Roman" w:hAnsi="Times New Roman" w:cs="Times New Roman"/>
          <w:sz w:val="28"/>
          <w:szCs w:val="28"/>
        </w:rPr>
        <w:t xml:space="preserve"> Впоследствии сходные возбудители были обнаружены среди крупного рогатого скота</w:t>
      </w:r>
      <w:r w:rsidR="0026037A" w:rsidRPr="001D4912">
        <w:rPr>
          <w:rFonts w:ascii="Times New Roman" w:hAnsi="Times New Roman" w:cs="Times New Roman"/>
          <w:sz w:val="28"/>
          <w:szCs w:val="28"/>
        </w:rPr>
        <w:t>.</w:t>
      </w:r>
      <w:r w:rsidRPr="001D4912">
        <w:rPr>
          <w:rFonts w:ascii="Times New Roman" w:hAnsi="Times New Roman" w:cs="Times New Roman"/>
          <w:sz w:val="28"/>
          <w:szCs w:val="28"/>
        </w:rPr>
        <w:t xml:space="preserve"> ( B</w:t>
      </w:r>
      <w:r w:rsidR="003943A6" w:rsidRPr="001D4912">
        <w:rPr>
          <w:rFonts w:ascii="Times New Roman" w:hAnsi="Times New Roman" w:cs="Times New Roman"/>
          <w:sz w:val="28"/>
          <w:szCs w:val="28"/>
        </w:rPr>
        <w:t>ас</w:t>
      </w:r>
      <w:r w:rsidR="0029441A" w:rsidRPr="001D4912">
        <w:rPr>
          <w:rFonts w:ascii="Times New Roman" w:hAnsi="Times New Roman" w:cs="Times New Roman"/>
          <w:sz w:val="28"/>
          <w:szCs w:val="28"/>
          <w:lang w:val="en-US"/>
        </w:rPr>
        <w:t>illus</w:t>
      </w:r>
      <w:r w:rsidRPr="001D4912">
        <w:rPr>
          <w:rFonts w:ascii="Times New Roman" w:hAnsi="Times New Roman" w:cs="Times New Roman"/>
          <w:sz w:val="28"/>
          <w:szCs w:val="28"/>
        </w:rPr>
        <w:t>abortus bovis,1897), а также среди свиней (В</w:t>
      </w:r>
      <w:r w:rsidR="00B72DC5" w:rsidRPr="001D4912">
        <w:rPr>
          <w:rFonts w:ascii="Times New Roman" w:hAnsi="Times New Roman" w:cs="Times New Roman"/>
          <w:sz w:val="28"/>
          <w:szCs w:val="28"/>
          <w:lang w:val="en-US"/>
        </w:rPr>
        <w:t>acillus</w:t>
      </w:r>
      <w:r w:rsidRPr="001D4912">
        <w:rPr>
          <w:rFonts w:ascii="Times New Roman" w:hAnsi="Times New Roman" w:cs="Times New Roman"/>
          <w:sz w:val="28"/>
          <w:szCs w:val="28"/>
        </w:rPr>
        <w:t>suis,1914). В 1920г.бактерии объединены в один род Brucella (в честь Брюса), а болезнь стала называться бруцеллезом. Постепенно были изучены особенности клинического течения, эпизоотология и эпидемиология болезни, разработаны как общие средс</w:t>
      </w:r>
      <w:r w:rsidR="00CB0A1C" w:rsidRPr="001D4912">
        <w:rPr>
          <w:rFonts w:ascii="Times New Roman" w:hAnsi="Times New Roman" w:cs="Times New Roman"/>
          <w:sz w:val="28"/>
          <w:szCs w:val="28"/>
        </w:rPr>
        <w:t xml:space="preserve">тва борьбы, так и специфическая </w:t>
      </w:r>
      <w:r w:rsidRPr="001D4912">
        <w:rPr>
          <w:rFonts w:ascii="Times New Roman" w:hAnsi="Times New Roman" w:cs="Times New Roman"/>
          <w:sz w:val="28"/>
          <w:szCs w:val="28"/>
        </w:rPr>
        <w:t>профилактика.</w:t>
      </w:r>
      <w:r w:rsidRPr="001D4912">
        <w:rPr>
          <w:rFonts w:ascii="Times New Roman" w:hAnsi="Times New Roman" w:cs="Times New Roman"/>
          <w:sz w:val="28"/>
          <w:szCs w:val="28"/>
          <w:lang w:val="az-Latn-AZ"/>
        </w:rPr>
        <w:t>Поздн</w:t>
      </w:r>
      <w:r w:rsidRPr="001D4912">
        <w:rPr>
          <w:rFonts w:ascii="Times New Roman" w:hAnsi="Times New Roman" w:cs="Times New Roman"/>
          <w:sz w:val="28"/>
          <w:szCs w:val="28"/>
        </w:rPr>
        <w:t xml:space="preserve">ее были выделены новые виды бруцелл – В.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neotomae</w:t>
      </w:r>
      <w:r w:rsidRPr="001D4912">
        <w:rPr>
          <w:rFonts w:ascii="Times New Roman" w:hAnsi="Times New Roman" w:cs="Times New Roman"/>
          <w:sz w:val="28"/>
          <w:szCs w:val="28"/>
        </w:rPr>
        <w:t xml:space="preserve">,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4912">
        <w:rPr>
          <w:rFonts w:ascii="Times New Roman" w:hAnsi="Times New Roman" w:cs="Times New Roman"/>
          <w:sz w:val="28"/>
          <w:szCs w:val="28"/>
        </w:rPr>
        <w:t>.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ovis</w:t>
      </w:r>
      <w:r w:rsidRPr="001D4912">
        <w:rPr>
          <w:rFonts w:ascii="Times New Roman" w:hAnsi="Times New Roman" w:cs="Times New Roman"/>
          <w:sz w:val="28"/>
          <w:szCs w:val="28"/>
        </w:rPr>
        <w:t xml:space="preserve"> и 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4912">
        <w:rPr>
          <w:rFonts w:ascii="Times New Roman" w:hAnsi="Times New Roman" w:cs="Times New Roman"/>
          <w:sz w:val="28"/>
          <w:szCs w:val="28"/>
        </w:rPr>
        <w:t>.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canis</w:t>
      </w:r>
      <w:r w:rsidRPr="001D4912">
        <w:rPr>
          <w:rFonts w:ascii="Times New Roman" w:hAnsi="Times New Roman" w:cs="Times New Roman"/>
          <w:sz w:val="28"/>
          <w:szCs w:val="28"/>
        </w:rPr>
        <w:t>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Серологические исследования при бруцеллёзе начаты А. Райтом и Д. Семплом (1897)</w:t>
      </w:r>
      <w:r w:rsidR="00CB0A1C" w:rsidRPr="001D4912">
        <w:rPr>
          <w:rFonts w:ascii="Times New Roman" w:hAnsi="Times New Roman" w:cs="Times New Roman"/>
          <w:sz w:val="28"/>
          <w:szCs w:val="28"/>
        </w:rPr>
        <w:t>.</w:t>
      </w:r>
      <w:r w:rsidRPr="001D4912">
        <w:rPr>
          <w:rFonts w:ascii="Times New Roman" w:hAnsi="Times New Roman" w:cs="Times New Roman"/>
          <w:sz w:val="28"/>
          <w:szCs w:val="28"/>
        </w:rPr>
        <w:t xml:space="preserve"> Реакция агглютинации (РА) Райта в дальнейшем приобрела большое значение в лабораторной диагностике заболевания.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Этиология</w:t>
      </w:r>
      <w:r w:rsidR="000A0D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Возбудители — аэробные , полиморфные (</w:t>
      </w:r>
      <w:r w:rsidR="007E6D17" w:rsidRPr="001D4912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1D4912">
        <w:rPr>
          <w:rFonts w:ascii="Times New Roman" w:hAnsi="Times New Roman" w:cs="Times New Roman"/>
          <w:sz w:val="28"/>
          <w:szCs w:val="28"/>
        </w:rPr>
        <w:t>кокк</w:t>
      </w:r>
      <w:r w:rsidR="007E6D17" w:rsidRPr="001D4912">
        <w:rPr>
          <w:rFonts w:ascii="Times New Roman" w:hAnsi="Times New Roman" w:cs="Times New Roman"/>
          <w:sz w:val="28"/>
          <w:szCs w:val="28"/>
        </w:rPr>
        <w:t>ов</w:t>
      </w:r>
      <w:r w:rsidRPr="001D4912">
        <w:rPr>
          <w:rFonts w:ascii="Times New Roman" w:hAnsi="Times New Roman" w:cs="Times New Roman"/>
          <w:sz w:val="28"/>
          <w:szCs w:val="28"/>
        </w:rPr>
        <w:t xml:space="preserve"> и удлинённы</w:t>
      </w:r>
      <w:r w:rsidR="007E6D17" w:rsidRPr="001D4912">
        <w:rPr>
          <w:rFonts w:ascii="Times New Roman" w:hAnsi="Times New Roman" w:cs="Times New Roman"/>
          <w:sz w:val="28"/>
          <w:szCs w:val="28"/>
        </w:rPr>
        <w:t>х</w:t>
      </w:r>
      <w:r w:rsidRPr="001D4912">
        <w:rPr>
          <w:rFonts w:ascii="Times New Roman" w:hAnsi="Times New Roman" w:cs="Times New Roman"/>
          <w:sz w:val="28"/>
          <w:szCs w:val="28"/>
        </w:rPr>
        <w:t xml:space="preserve"> палоч</w:t>
      </w:r>
      <w:r w:rsidR="007E6D17" w:rsidRPr="001D4912">
        <w:rPr>
          <w:rFonts w:ascii="Times New Roman" w:hAnsi="Times New Roman" w:cs="Times New Roman"/>
          <w:sz w:val="28"/>
          <w:szCs w:val="28"/>
        </w:rPr>
        <w:t>ек</w:t>
      </w:r>
      <w:r w:rsidRPr="001D4912">
        <w:rPr>
          <w:rFonts w:ascii="Times New Roman" w:hAnsi="Times New Roman" w:cs="Times New Roman"/>
          <w:sz w:val="28"/>
          <w:szCs w:val="28"/>
        </w:rPr>
        <w:t>), неподвижные, грамотрицательные бактерии рода Brucella. Размеры их варьируют от 0,4-0,6 мкм до 0,6-1,2 мкм.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По международной кассификации Род Brucella в настоящее время объединяет 6 самостоятельных видов, из которых только три представляют реальную опасность для людей; В. melitensis, В. abortus, В. suis, каждый из них дифференцируется на несколько биоваров. Надо указать, что В. melitensis(основные хозяева- овцы и козы)—- наиболее патогенный для человека вид. В. abortus(основной хозяин- крупный рогатый скот) вызывает патологию у человека очень редко, и В. suis(основные хозяева – свиньи,зайцы северные олени)</w:t>
      </w:r>
      <w:r w:rsidR="00102D8A" w:rsidRPr="001D4912">
        <w:rPr>
          <w:rFonts w:ascii="Times New Roman" w:hAnsi="Times New Roman" w:cs="Times New Roman"/>
          <w:sz w:val="28"/>
          <w:szCs w:val="28"/>
        </w:rPr>
        <w:t>.</w:t>
      </w:r>
      <w:r w:rsidRPr="001D4912">
        <w:rPr>
          <w:rFonts w:ascii="Times New Roman" w:hAnsi="Times New Roman" w:cs="Times New Roman"/>
          <w:sz w:val="28"/>
          <w:szCs w:val="28"/>
        </w:rPr>
        <w:t xml:space="preserve"> В редких случаях поражения у человека вызывает В.</w:t>
      </w:r>
      <w:r w:rsidRPr="001D4912">
        <w:rPr>
          <w:rFonts w:ascii="Times New Roman" w:hAnsi="Times New Roman" w:cs="Times New Roman"/>
          <w:sz w:val="28"/>
          <w:szCs w:val="28"/>
          <w:lang w:val="en-US"/>
        </w:rPr>
        <w:t>canis</w:t>
      </w:r>
      <w:r w:rsidRPr="001D4912">
        <w:rPr>
          <w:rFonts w:ascii="Times New Roman" w:hAnsi="Times New Roman" w:cs="Times New Roman"/>
          <w:sz w:val="28"/>
          <w:szCs w:val="28"/>
        </w:rPr>
        <w:t>(основной хозяин- собаки).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Все бруцеллы, различаясь по ряду биологических свойств, не дифференцируются при использовании реакции агглютинации как в пробирках (реакция Райта), так и на стекле (реакция Хеддельсона с окрашенными убитыми бактериями). Однако с помощью более тонких современных методов </w:t>
      </w:r>
      <w:r w:rsidRPr="001D4912">
        <w:rPr>
          <w:rFonts w:ascii="Times New Roman" w:hAnsi="Times New Roman" w:cs="Times New Roman"/>
          <w:sz w:val="28"/>
          <w:szCs w:val="28"/>
        </w:rPr>
        <w:lastRenderedPageBreak/>
        <w:t>удается установить некоторые различия в антигенной структуре, позволяющие провести дифференциацию указанных видов бруцелл.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Бруцеллы во внешней среде обладают достаточно высокой устойчивостью, в частности, что очень важно, хорошо сохраняются в высохших субстратах, выделенных от больных животных. Бруцеллы жизнеспособны в молоке все время, пока оно не скисает, т. е. 1</w:t>
      </w:r>
      <w:r w:rsidR="007367D6">
        <w:rPr>
          <w:rFonts w:ascii="Times New Roman" w:hAnsi="Times New Roman" w:cs="Times New Roman"/>
          <w:sz w:val="28"/>
          <w:szCs w:val="28"/>
        </w:rPr>
        <w:t>-</w:t>
      </w:r>
      <w:r w:rsidRPr="001D4912">
        <w:rPr>
          <w:rFonts w:ascii="Times New Roman" w:hAnsi="Times New Roman" w:cs="Times New Roman"/>
          <w:sz w:val="28"/>
          <w:szCs w:val="28"/>
        </w:rPr>
        <w:t>3 дня. В молочных продуктах, особенно в мягких сырах и брынзе, приготовленной из некипяченого молока, бруцеллыпереживают 1</w:t>
      </w:r>
      <w:r w:rsidR="007367D6">
        <w:rPr>
          <w:rFonts w:ascii="Times New Roman" w:hAnsi="Times New Roman" w:cs="Times New Roman"/>
          <w:sz w:val="28"/>
          <w:szCs w:val="28"/>
        </w:rPr>
        <w:t>-</w:t>
      </w:r>
      <w:r w:rsidRPr="001D4912">
        <w:rPr>
          <w:rFonts w:ascii="Times New Roman" w:hAnsi="Times New Roman" w:cs="Times New Roman"/>
          <w:sz w:val="28"/>
          <w:szCs w:val="28"/>
        </w:rPr>
        <w:t>3 мес. При кипячении молока и принятой термической обработке мяса бруцеллы погибают очень быстро.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Обычные дезинфицирующие вещества (хлорная известь, перекись водорода, органические соединения циклического ряда — фенол, лизол, а также другие, используемые сейчас препараты) в принятых концентрациях убивают бруцелл в короткие сроки (до 30 мин).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Источник инфекции</w:t>
      </w:r>
      <w:r w:rsidR="009D49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Бруцеллы, опасные для человека, являются паразитами животных, практически только домашних, особенно травоядных парнокопытных — коз, овец, крупного рогатого скота, а также свиней. У зараженных животных после накопления возбудителей в лимфатической системе стенок кишок развивается генерализованный инфекционный процесс (бактериемия), ведущий к поражению многих тканей, особенно органов половой сферы, молочных желез, а также иногда суставов.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У зараженных животных инфекционный процесс приобретает хроническое рецидивирующее течение, поэтому они опасны как в эпизоотическом, так и в эпидемическом аспекте, чаще всего именно при обострениях, которые у самок возникают в период родов или абортов. При этом имеет место выделение возбудителя с околоплодной жидкостью и плацентой.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Кроме того, наблюдается выделение возбудителя с мочой (результат бактериемии) и с фекальными массами (последствие осложнения лимфатических фолликулов кишечной стенки).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Необходимо также отметить, что бруцеллезная инфекция у животных часто развивается бессимптомно, т. е. в качестве источников инфекции как в популяции животных, так и для человека могут быть внешне здоровые особи. Для бруцеллезной инфекции характерна выраженная адаптированность разных видов бруцелл к отдельным представителям домашних животных. В частности, В. melitensis является паразитом мелкого рогатого скота, В. abortus — кр</w:t>
      </w:r>
      <w:r w:rsidR="007367D6">
        <w:rPr>
          <w:rFonts w:ascii="Times New Roman" w:hAnsi="Times New Roman" w:cs="Times New Roman"/>
          <w:sz w:val="28"/>
          <w:szCs w:val="28"/>
        </w:rPr>
        <w:t>упного рогатого скота, В. suis -</w:t>
      </w:r>
      <w:r w:rsidRPr="001D4912">
        <w:rPr>
          <w:rFonts w:ascii="Times New Roman" w:hAnsi="Times New Roman" w:cs="Times New Roman"/>
          <w:sz w:val="28"/>
          <w:szCs w:val="28"/>
        </w:rPr>
        <w:t xml:space="preserve"> свиней.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Поскольку основными хозяевами В. melitensis, т. е. наиболее вирулентного для человека вида бруцелл, являются козы и овцы, постольку и опасны для человека прежде всего инфицированные особи мелкого рогатого скота. Однако иногда наблюдается миграция В</w:t>
      </w:r>
      <w:r w:rsidRPr="001D4912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1D4912">
        <w:rPr>
          <w:rFonts w:ascii="Times New Roman" w:hAnsi="Times New Roman" w:cs="Times New Roman"/>
          <w:sz w:val="28"/>
          <w:szCs w:val="28"/>
        </w:rPr>
        <w:t xml:space="preserve">melitensis в популяцию крупного рогатого скота, в таких случаях вероятность заражения и заболевания человека от этих животных становится вполне реальной. Для развития манифестных форм </w:t>
      </w:r>
      <w:r w:rsidRPr="001D4912">
        <w:rPr>
          <w:rFonts w:ascii="Times New Roman" w:hAnsi="Times New Roman" w:cs="Times New Roman"/>
          <w:sz w:val="28"/>
          <w:szCs w:val="28"/>
        </w:rPr>
        <w:lastRenderedPageBreak/>
        <w:t>инфекции у человека животные, выделяющие В. abortus и В. suis, большого значения не имеют, впрочем, это не исключает изредка заболевания человека после заражения указанными видами бруцелл. Отмечены случаи заражения людей бруцеллёзом от северных оленей. В редких случаях источником заражения могут быть лошади, верблюды, яки и некоторые другие животные.</w:t>
      </w:r>
    </w:p>
    <w:p w:rsidR="002F64D4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Человек источником инфекции не бывает. Хотя имеются отдельные публикации о заражении от человека, однако они или носят сомнительный характер, или выглядят как казуистические случаи (больная бруцеллезом ветеринарный врач-женщина утверждала, что заразила своего мужа половым путем.  Возможны внутриутробное инфицирование плода и заражение детей при кормлении грудным молоком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Механизм передачи инфекции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Эпизоотический процесс среди домашних животных поддерживается за счет фекально-орального механизма передачи, хотя нельзя исключить и половой путь.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Человек заражается, </w:t>
      </w:r>
      <w:r w:rsidR="00C43A2A">
        <w:rPr>
          <w:rFonts w:ascii="Times New Roman" w:hAnsi="Times New Roman" w:cs="Times New Roman"/>
          <w:sz w:val="28"/>
          <w:szCs w:val="28"/>
        </w:rPr>
        <w:t>в основном, алиментарным путем -</w:t>
      </w:r>
      <w:r w:rsidRPr="001D4912">
        <w:rPr>
          <w:rFonts w:ascii="Times New Roman" w:hAnsi="Times New Roman" w:cs="Times New Roman"/>
          <w:sz w:val="28"/>
          <w:szCs w:val="28"/>
        </w:rPr>
        <w:t xml:space="preserve"> при потреблении зараженных молока и молочных продуктов</w:t>
      </w:r>
      <w:r w:rsidR="00D76E0B" w:rsidRPr="001D4912">
        <w:rPr>
          <w:rFonts w:ascii="Times New Roman" w:hAnsi="Times New Roman" w:cs="Times New Roman"/>
          <w:sz w:val="28"/>
          <w:szCs w:val="28"/>
        </w:rPr>
        <w:t xml:space="preserve"> (брынза)</w:t>
      </w:r>
      <w:r w:rsidRPr="001D4912">
        <w:rPr>
          <w:rFonts w:ascii="Times New Roman" w:hAnsi="Times New Roman" w:cs="Times New Roman"/>
          <w:sz w:val="28"/>
          <w:szCs w:val="28"/>
        </w:rPr>
        <w:t>, а также при использовании в пищу недостаточно термически обработанного или сырого мяса (национальные особеннности приготовления пищи – шашлык с кровью, строганина, сырой фарш). Отмечается также контактное заражение людей, профессионально связанных с домашними животными (ветеринары, зоотехники, животноводы, доярки, пастухи и т. п.). Это так называемое контактное заражение происходит при заносе контаминированными руками возбудителя на слизистые оболочки ротовой полости. Таким образом, профессиональная заболеваемость также связана с  инфицированием через пищеварительный тракт. Не исключено, хотя и маловероятно, заражение при микротравмах, ведущих к нарушению целостности кожных покровов. Контактное заражение особенно часто реализуется при родах, абортах, при снятии шкурок погибших и забитых родившихся ягнят</w:t>
      </w:r>
      <w:r w:rsidR="00F760ED" w:rsidRPr="001D4912">
        <w:rPr>
          <w:rFonts w:ascii="Times New Roman" w:hAnsi="Times New Roman" w:cs="Times New Roman"/>
          <w:sz w:val="28"/>
          <w:szCs w:val="28"/>
        </w:rPr>
        <w:t>.</w:t>
      </w:r>
      <w:r w:rsidRPr="001D4912">
        <w:rPr>
          <w:rFonts w:ascii="Times New Roman" w:hAnsi="Times New Roman" w:cs="Times New Roman"/>
          <w:sz w:val="28"/>
          <w:szCs w:val="28"/>
        </w:rPr>
        <w:t xml:space="preserve"> Утверждение, что бруцеллы проникают через неповрежденную кожу, вряд ли соответствует действ</w:t>
      </w:r>
      <w:r w:rsidR="00C43A2A">
        <w:rPr>
          <w:rFonts w:ascii="Times New Roman" w:hAnsi="Times New Roman" w:cs="Times New Roman"/>
          <w:sz w:val="28"/>
          <w:szCs w:val="28"/>
        </w:rPr>
        <w:t>ительности, поскольку бруцеллы -</w:t>
      </w:r>
      <w:r w:rsidRPr="001D4912">
        <w:rPr>
          <w:rFonts w:ascii="Times New Roman" w:hAnsi="Times New Roman" w:cs="Times New Roman"/>
          <w:sz w:val="28"/>
          <w:szCs w:val="28"/>
        </w:rPr>
        <w:t xml:space="preserve"> это неподвижные микробы, не имеющие биологических ресурсов для нарушения структуры кожной ткани. Аспирационный путь заражения возможен при ингалировании воздушно-пылевой смеси, содержащей инфицированные фрагменты шерсти, навоза, земли. Этот путь инфицирования возможен при стрижке, сортировке шерсти, вычёсывании пуха (разработка, вязание и пр.), а также при уборке помещений и территорий, где содержат животных или обрабатывают сырьё от них.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Ряд авторов отмечают возможность поражения бронхов и даже развития пневмонии, но только как результат осложнений. Больные животные загрязняют бруцеллами почву, подстилку, корм, воду, становящиеся в свою очередь факторами, обусловливающими заражение человека. </w:t>
      </w:r>
      <w:r w:rsidRPr="001D4912">
        <w:rPr>
          <w:rFonts w:ascii="Times New Roman" w:hAnsi="Times New Roman" w:cs="Times New Roman"/>
          <w:sz w:val="28"/>
          <w:szCs w:val="28"/>
        </w:rPr>
        <w:lastRenderedPageBreak/>
        <w:t>Зарегистрированы случаи заражения человека при уборке навоза. Бруцеллы могут также проникать через слизистую оболочку конъюнктивы глаз. Возможны случаи лабораторного аэрогенного заражения при работе с культурами бактерий.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Восприимчивость</w:t>
      </w:r>
      <w:r w:rsidR="009D49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4912">
        <w:rPr>
          <w:rFonts w:ascii="Times New Roman" w:hAnsi="Times New Roman" w:cs="Times New Roman"/>
          <w:sz w:val="28"/>
          <w:szCs w:val="28"/>
        </w:rPr>
        <w:t>Естественная восприимчивость людей высокая. Постинфекционный иммунитет длится обычно 6—9 мес.</w:t>
      </w:r>
      <w:r w:rsidR="00C43A2A">
        <w:rPr>
          <w:rFonts w:ascii="Times New Roman" w:hAnsi="Times New Roman" w:cs="Times New Roman"/>
          <w:sz w:val="28"/>
          <w:szCs w:val="28"/>
        </w:rPr>
        <w:t xml:space="preserve"> </w:t>
      </w:r>
      <w:r w:rsidRPr="001D4912">
        <w:rPr>
          <w:rFonts w:ascii="Times New Roman" w:hAnsi="Times New Roman" w:cs="Times New Roman"/>
          <w:sz w:val="28"/>
          <w:szCs w:val="28"/>
        </w:rPr>
        <w:t>Повторные заболевания наблюдают в 2</w:t>
      </w:r>
      <w:r w:rsidR="00C43A2A">
        <w:rPr>
          <w:rFonts w:ascii="Times New Roman" w:hAnsi="Times New Roman" w:cs="Times New Roman"/>
          <w:sz w:val="28"/>
          <w:szCs w:val="28"/>
        </w:rPr>
        <w:t>-</w:t>
      </w:r>
      <w:r w:rsidRPr="001D4912">
        <w:rPr>
          <w:rFonts w:ascii="Times New Roman" w:hAnsi="Times New Roman" w:cs="Times New Roman"/>
          <w:sz w:val="28"/>
          <w:szCs w:val="28"/>
        </w:rPr>
        <w:t>7% случаев.</w:t>
      </w:r>
    </w:p>
    <w:p w:rsidR="001E76C4" w:rsidRPr="001D4912" w:rsidRDefault="006E79A6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="001E76C4" w:rsidRPr="001D4912">
        <w:rPr>
          <w:rFonts w:ascii="Times New Roman" w:hAnsi="Times New Roman" w:cs="Times New Roman"/>
          <w:b/>
          <w:sz w:val="28"/>
          <w:szCs w:val="28"/>
        </w:rPr>
        <w:t xml:space="preserve"> эпидемического процесса</w:t>
      </w:r>
    </w:p>
    <w:p w:rsidR="006B1F4D" w:rsidRPr="001D4912" w:rsidRDefault="00C43A2A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Бруцеллёз -</w:t>
      </w:r>
      <w:r w:rsidR="00F13935" w:rsidRPr="001D4912">
        <w:rPr>
          <w:rFonts w:ascii="Times New Roman" w:hAnsi="Times New Roman" w:cs="Times New Roman"/>
          <w:sz w:val="28"/>
          <w:szCs w:val="28"/>
        </w:rPr>
        <w:t xml:space="preserve"> убиквитарная инфекция; очаги болезни выявлены на всех континентах. При этом для неё характерен выраженный профессиональный характер заболеваемости</w:t>
      </w:r>
      <w:r w:rsidR="006B1F4D" w:rsidRPr="001D4912">
        <w:rPr>
          <w:rFonts w:ascii="Times New Roman" w:hAnsi="Times New Roman" w:cs="Times New Roman"/>
          <w:sz w:val="28"/>
          <w:szCs w:val="28"/>
        </w:rPr>
        <w:t>.Заболевают в основном люди, работающие с животными: чабаны, пастухи, доярки, ветеринарные и зоотехнические работники, сотрудники бактериологических лабораторий, рабочие мясокомбинатов, боен, шерстеперерабатывающих фабрик. Заражение может произойти при переработке мясного сырья, кожи, шерсти животных, больных бруцеллёзом. В таких случаях проникновение бруцелл в организм человека происходит через кожные покровы, слизистые оболочки глаза, носа, ротовой полости.</w:t>
      </w:r>
    </w:p>
    <w:p w:rsidR="005C6B0F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Заболеваемость людей тесно связана с эпизоотиями среди крупного рогатого скота, овец и коз. Значительное место в отдельных случаях занимает возможность миграции бруцелл от биологически адаптированного хозяина к другим животным. Миграции способствуют чаще всего совместное содержание или совместный выпас разных видов животных. Наибольшую опасность представляют миграции В. melitensis на крупный рогатый скот.</w:t>
      </w:r>
    </w:p>
    <w:p w:rsidR="00795C97" w:rsidRPr="001D4912" w:rsidRDefault="00E82ECF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Заболеваемость сельских жителей выше, чем заболеваемость горожан. Дети болеют реже взрослых.</w:t>
      </w:r>
      <w:r w:rsidR="00795C97" w:rsidRPr="001D4912">
        <w:rPr>
          <w:rFonts w:ascii="Times New Roman" w:hAnsi="Times New Roman" w:cs="Times New Roman"/>
          <w:sz w:val="28"/>
          <w:szCs w:val="28"/>
        </w:rPr>
        <w:t xml:space="preserve"> Максимальное число заболеваний бруцеллёзом козье-овечьего типа приходится на весенне-летний период(период абортов и родов у скота). При заражении бруцеллёзом от крупного рогатого скота сезонность выражена слабее, что объясняется длительным периодом лактации и заражением в основном через молоко и молочные продукты.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При бруцеллезе наблюдается множество бессимптомных форм инфекции. Ряд наблюдений, про</w:t>
      </w:r>
      <w:r w:rsidR="00DE6FFF" w:rsidRPr="001D4912">
        <w:rPr>
          <w:rFonts w:ascii="Times New Roman" w:hAnsi="Times New Roman" w:cs="Times New Roman"/>
          <w:sz w:val="28"/>
          <w:szCs w:val="28"/>
        </w:rPr>
        <w:t>веденных во многих странах мира</w:t>
      </w:r>
      <w:r w:rsidRPr="001D4912">
        <w:rPr>
          <w:rFonts w:ascii="Times New Roman" w:hAnsi="Times New Roman" w:cs="Times New Roman"/>
          <w:sz w:val="28"/>
          <w:szCs w:val="28"/>
        </w:rPr>
        <w:t xml:space="preserve"> в упомянутых профессиональных группах</w:t>
      </w:r>
      <w:r w:rsidR="00DE6FFF" w:rsidRPr="001D4912">
        <w:rPr>
          <w:rFonts w:ascii="Times New Roman" w:hAnsi="Times New Roman" w:cs="Times New Roman"/>
          <w:sz w:val="28"/>
          <w:szCs w:val="28"/>
        </w:rPr>
        <w:t>, показал, что</w:t>
      </w:r>
      <w:r w:rsidRPr="001D4912">
        <w:rPr>
          <w:rFonts w:ascii="Times New Roman" w:hAnsi="Times New Roman" w:cs="Times New Roman"/>
          <w:sz w:val="28"/>
          <w:szCs w:val="28"/>
        </w:rPr>
        <w:t xml:space="preserve"> факт инфицирования бруцеллами, не сопровождавшийся перенесением болезни, был обнаружен в 12,5—62% случаев.Речь идет о постепенном проэпидемичивании в результате заражения дозами, недостаточными для воспроизведения манифестных форм инфекции, но обеспечивающими развитие иммунитета.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По-видимому, бессимптомная инфекция и проэпидемичивание более всего характерны при заражении маловирулентными для людей В. abortus и В. suis. При инфицировании В. melitensis такие явления, очевидно, наблюдаются реже. Определить в практических условиях, какой из возбудителей привел к </w:t>
      </w:r>
      <w:r w:rsidRPr="001D4912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иммунитета, очень трудно, поскольку при использовании общедоступной реакции агглютинации провести дифференциацию невозможно. </w:t>
      </w:r>
      <w:r w:rsidR="004D6E15" w:rsidRPr="001D4912">
        <w:rPr>
          <w:rFonts w:ascii="Times New Roman" w:hAnsi="Times New Roman" w:cs="Times New Roman"/>
          <w:sz w:val="28"/>
          <w:szCs w:val="28"/>
        </w:rPr>
        <w:t>Превалентность (пораженность) значительно выше инцидентности(заболеваемости), поскольку инфекционный процесс может рецидивировать, т. е. имеются больные, страдающие хроническими формами болезни</w:t>
      </w:r>
      <w:r w:rsidR="003174E7" w:rsidRPr="001D4912">
        <w:rPr>
          <w:rFonts w:ascii="Times New Roman" w:hAnsi="Times New Roman" w:cs="Times New Roman"/>
          <w:sz w:val="28"/>
          <w:szCs w:val="28"/>
        </w:rPr>
        <w:t>.</w:t>
      </w:r>
      <w:r w:rsidRPr="001D4912">
        <w:rPr>
          <w:rFonts w:ascii="Times New Roman" w:hAnsi="Times New Roman" w:cs="Times New Roman"/>
          <w:sz w:val="28"/>
          <w:szCs w:val="28"/>
        </w:rPr>
        <w:t>Инфицирование бруцеллами ведет к аллергизации организма. Это складывается в ходе развития инфекционного процесса, имеет значение и при повторных заражениях.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Клиника</w:t>
      </w:r>
    </w:p>
    <w:p w:rsidR="004B2E57" w:rsidRPr="001D4912" w:rsidRDefault="00BF6C7F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Инкубационный период очень вариабельный, от 1 до 3 недель и более. Болезнь начинается постепенно, иногда и остро. Характерно многообразие и непостоянство клинических симптомов, сходных с началом</w:t>
      </w:r>
      <w:r w:rsidR="001A1A33" w:rsidRPr="001D4912">
        <w:rPr>
          <w:rFonts w:ascii="Times New Roman" w:hAnsi="Times New Roman" w:cs="Times New Roman"/>
          <w:sz w:val="28"/>
          <w:szCs w:val="28"/>
        </w:rPr>
        <w:t xml:space="preserve"> брюшного тифа или туберкулёза. После продромы, длящейся от нескольких суток до нескольких недель, наступает разгар болезни, принимающей течение по типу остросептической формы с ремитирующей лихорадкой, проливным потом, микрополиаденитом, целлюлитом, либо по типу первично-хронической формы, сходной со вторично-хронической формой</w:t>
      </w:r>
      <w:r w:rsidR="00063195" w:rsidRPr="001D4912">
        <w:rPr>
          <w:rFonts w:ascii="Times New Roman" w:hAnsi="Times New Roman" w:cs="Times New Roman"/>
          <w:sz w:val="28"/>
          <w:szCs w:val="28"/>
        </w:rPr>
        <w:t>,</w:t>
      </w:r>
      <w:r w:rsidR="001A1A33" w:rsidRPr="001D4912">
        <w:rPr>
          <w:rFonts w:ascii="Times New Roman" w:hAnsi="Times New Roman" w:cs="Times New Roman"/>
          <w:sz w:val="28"/>
          <w:szCs w:val="28"/>
        </w:rPr>
        <w:t xml:space="preserve"> являющейся продолжением остросептической. Эта форма характеризуется лихорадкой, метастатическими поражениями опорно-двигательного аппарат</w:t>
      </w:r>
      <w:r w:rsidR="00057485" w:rsidRPr="001D4912">
        <w:rPr>
          <w:rFonts w:ascii="Times New Roman" w:hAnsi="Times New Roman" w:cs="Times New Roman"/>
          <w:sz w:val="28"/>
          <w:szCs w:val="28"/>
        </w:rPr>
        <w:t>а</w:t>
      </w:r>
      <w:r w:rsidR="001A1A33" w:rsidRPr="001D4912">
        <w:rPr>
          <w:rFonts w:ascii="Times New Roman" w:hAnsi="Times New Roman" w:cs="Times New Roman"/>
          <w:sz w:val="28"/>
          <w:szCs w:val="28"/>
        </w:rPr>
        <w:t>, нервной и половой системы. Клиническое проявление</w:t>
      </w:r>
      <w:r w:rsidR="0081157A" w:rsidRPr="001D4912">
        <w:rPr>
          <w:rFonts w:ascii="Times New Roman" w:hAnsi="Times New Roman" w:cs="Times New Roman"/>
          <w:sz w:val="28"/>
          <w:szCs w:val="28"/>
        </w:rPr>
        <w:t xml:space="preserve"> метастазов разнообразно – отмечаются периартриты, бурситы, миелиты, менингиты, менингоэнцефалиты, орхиты, эпидидимиты, эндометриты, оофориты, аборты</w:t>
      </w:r>
      <w:r w:rsidR="000E3F8E" w:rsidRPr="001D4912">
        <w:rPr>
          <w:rFonts w:ascii="Times New Roman" w:hAnsi="Times New Roman" w:cs="Times New Roman"/>
          <w:sz w:val="28"/>
          <w:szCs w:val="28"/>
        </w:rPr>
        <w:t xml:space="preserve"> и т.п</w:t>
      </w:r>
      <w:r w:rsidR="0081157A" w:rsidRPr="001D4912">
        <w:rPr>
          <w:rFonts w:ascii="Times New Roman" w:hAnsi="Times New Roman" w:cs="Times New Roman"/>
          <w:sz w:val="28"/>
          <w:szCs w:val="28"/>
        </w:rPr>
        <w:t>.</w:t>
      </w:r>
      <w:r w:rsidR="004B2E57" w:rsidRPr="001D4912">
        <w:rPr>
          <w:rFonts w:ascii="Times New Roman" w:hAnsi="Times New Roman" w:cs="Times New Roman"/>
          <w:sz w:val="28"/>
          <w:szCs w:val="28"/>
        </w:rPr>
        <w:t xml:space="preserve">Поражается сердечно-сосудистая система, отмечается гепатолиенальный синдром, специфические поражения глаза, уха (слепота, глухота). Затем болезнь принимает вторично – латентный характер, в течение которого проявляется аллергизация организма, выражающаяся в периодических обострениях, связанных с поступлением аллергена в виде живых или мертвых бруцелл. </w:t>
      </w:r>
      <w:r w:rsidR="00830492" w:rsidRPr="001D4912">
        <w:rPr>
          <w:rFonts w:ascii="Times New Roman" w:hAnsi="Times New Roman" w:cs="Times New Roman"/>
          <w:sz w:val="28"/>
          <w:szCs w:val="28"/>
        </w:rPr>
        <w:t xml:space="preserve">Резидуальный бруцеллёз </w:t>
      </w:r>
      <w:r w:rsidR="00063195" w:rsidRPr="001D4912">
        <w:rPr>
          <w:rFonts w:ascii="Times New Roman" w:hAnsi="Times New Roman" w:cs="Times New Roman"/>
          <w:sz w:val="28"/>
          <w:szCs w:val="28"/>
        </w:rPr>
        <w:t xml:space="preserve">–неактивная форма хронического  бруцеллеза, фаза исхода и остаточных явлений (фукциональные нарушения). </w:t>
      </w:r>
      <w:r w:rsidR="004B2E57" w:rsidRPr="001D4912">
        <w:rPr>
          <w:rFonts w:ascii="Times New Roman" w:hAnsi="Times New Roman" w:cs="Times New Roman"/>
          <w:sz w:val="28"/>
          <w:szCs w:val="28"/>
        </w:rPr>
        <w:t xml:space="preserve">Наряду с описанными манифестными формами, инфекционный процесс при бруцеллёзе может протекать бессимптомно </w:t>
      </w:r>
      <w:r w:rsidR="004E3806" w:rsidRPr="001D4912">
        <w:rPr>
          <w:rFonts w:ascii="Times New Roman" w:hAnsi="Times New Roman" w:cs="Times New Roman"/>
          <w:sz w:val="28"/>
          <w:szCs w:val="28"/>
        </w:rPr>
        <w:t>и выявляться лишь сероаллергическими методами (инфицированные, но не больные)</w:t>
      </w:r>
      <w:r w:rsidR="00B13344" w:rsidRPr="001D4912">
        <w:rPr>
          <w:rFonts w:ascii="Times New Roman" w:hAnsi="Times New Roman" w:cs="Times New Roman"/>
          <w:sz w:val="28"/>
          <w:szCs w:val="28"/>
        </w:rPr>
        <w:t>.</w:t>
      </w:r>
    </w:p>
    <w:p w:rsidR="009D45EF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Лабораторная диагностика</w:t>
      </w:r>
      <w:r w:rsidRPr="001D4912">
        <w:rPr>
          <w:rFonts w:ascii="Times New Roman" w:hAnsi="Times New Roman" w:cs="Times New Roman"/>
          <w:sz w:val="28"/>
          <w:szCs w:val="28"/>
        </w:rPr>
        <w:t>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Для выделения возбудителя проводят посевы крови, пунктатов лимфатических узлов, спинномозговой жидкости,костного мозга.Выделение возбудителей проводят редко из-за длительности и сложности культивирования возбудителя. Широко применяют серологические реакции (РА Райта, РСК, РИГА, РИФ), выявляющие нарастание титров специфических АТ в парных сыворотках. При хроническом бруцеллёзе выявляют неполные АТ в реакции Кумбса. Широко распространена внутрикожная аллергическая проба Бюрне с введением бруцеллина</w:t>
      </w:r>
      <w:r w:rsidR="009D45EF" w:rsidRPr="001D4912">
        <w:rPr>
          <w:rFonts w:ascii="Times New Roman" w:hAnsi="Times New Roman" w:cs="Times New Roman"/>
          <w:sz w:val="28"/>
          <w:szCs w:val="28"/>
        </w:rPr>
        <w:t>.</w:t>
      </w:r>
    </w:p>
    <w:p w:rsidR="0021034A" w:rsidRPr="001D4912" w:rsidRDefault="0021034A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lastRenderedPageBreak/>
        <w:t>При диагностике бруцеллёза применяется и биологический метод</w:t>
      </w:r>
      <w:r w:rsidR="00B13344" w:rsidRPr="001D4912">
        <w:rPr>
          <w:rFonts w:ascii="Times New Roman" w:hAnsi="Times New Roman" w:cs="Times New Roman"/>
          <w:sz w:val="28"/>
          <w:szCs w:val="28"/>
        </w:rPr>
        <w:t>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Лечение</w:t>
      </w:r>
      <w:r w:rsidR="009D490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1D4912">
        <w:rPr>
          <w:rFonts w:ascii="Times New Roman" w:hAnsi="Times New Roman" w:cs="Times New Roman"/>
          <w:sz w:val="28"/>
          <w:szCs w:val="28"/>
        </w:rPr>
        <w:t>Режим амбулаторный в легких и стационарный в тяжёлых случаях заболевания. Этиотропная терапия эффективна при остром бруцеллёзе; меньший эффект наблюдают при активации процесса у больных подострыми и хроническими формами. Оптимальным считают назначение двух антибиотиков, один из которых должен проникать через клеточную мембрану.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Профилактика и борьба с бруцеллёзом основаны на проведении комплекса ветеринарно-санитарных и медико-санитарных мероприятий, направленных на снижение и ликвидацию заболеваемости бруцеллёзом сельскохозяйственных животных.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Профилактика бруцеллеза среди людей связана с характером санитарно-ветеринарных мероприятий. Иначе говоря, лишь при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эффективной профилактике бруцеллеза среди </w:t>
      </w:r>
      <w:r w:rsidR="004E3806" w:rsidRPr="001D4912">
        <w:rPr>
          <w:rFonts w:ascii="Times New Roman" w:hAnsi="Times New Roman" w:cs="Times New Roman"/>
          <w:sz w:val="28"/>
          <w:szCs w:val="28"/>
        </w:rPr>
        <w:t>домашних</w:t>
      </w:r>
      <w:r w:rsidRPr="001D4912">
        <w:rPr>
          <w:rFonts w:ascii="Times New Roman" w:hAnsi="Times New Roman" w:cs="Times New Roman"/>
          <w:sz w:val="28"/>
          <w:szCs w:val="28"/>
        </w:rPr>
        <w:t xml:space="preserve"> животных возможно благополучие в человеческой популяции.В условиях неблагополучной эпизоотической ситуации проводятся прививки групп риска (зоотехники, ветеринары, животноводы, пастухи и т. д.) живой вакциной ВА-16.Большое значение имеет неукоснительное соблюдение правил личной гигиены. При этом проводят систематическое профилактическое обследование персонала, занятого работой с животными (не реже 1 раза в год). Важную роль играет разъяснительная работа об опасности употребления в пищу сырого молока и невыдержанных сыров и брынзы, использования шерсти животных из неблагополучных по бруцеллёзу хозяйств.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Противоэпидемические мероприятия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>Госпитализацию больных осуществляют только по клиническим показаниям, так как больной человек эпидемиологической опасности не представляет. Диспансерное наблюдение за переболевшим проводят в течение 2 лет после клинического выздоровления. Лица, соприкасавшиеся с больными животными, подлежат клинико-лабораторному обследованию, повторяемому через 3 мес. В качестве экстренной профилактики назначают внутрь в течение 10 дней рифампицин (по 0,3 г 2 раза в день), доксициклин (по 0,2 г 1 раз в день), тетрациклин (по 0,5 г 3 раза в день).</w:t>
      </w:r>
    </w:p>
    <w:p w:rsidR="00F1393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Эпидемиологический надзор</w:t>
      </w:r>
    </w:p>
    <w:p w:rsidR="00DE3505" w:rsidRPr="001D4912" w:rsidRDefault="00F1393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sz w:val="28"/>
          <w:szCs w:val="28"/>
        </w:rPr>
        <w:t xml:space="preserve">Основан на результатах оценки эпизоотической и эпидемической обстановки. В связи с этим в организации и проведении </w:t>
      </w:r>
      <w:r w:rsidR="00754F92" w:rsidRPr="001D4912">
        <w:rPr>
          <w:rFonts w:ascii="Times New Roman" w:hAnsi="Times New Roman" w:cs="Times New Roman"/>
          <w:sz w:val="28"/>
          <w:szCs w:val="28"/>
        </w:rPr>
        <w:t>противобруцеллезных</w:t>
      </w:r>
      <w:r w:rsidRPr="001D4912">
        <w:rPr>
          <w:rFonts w:ascii="Times New Roman" w:hAnsi="Times New Roman" w:cs="Times New Roman"/>
          <w:sz w:val="28"/>
          <w:szCs w:val="28"/>
        </w:rPr>
        <w:t xml:space="preserve"> мероприятий важную роль играют своевременный обмен информацией и совместнаядеятельность ветеринарной и санитарно-эпидемиологической служб по выявлению заболеваний среди животных и людей и оценке факторов риска их возникновения.</w:t>
      </w:r>
    </w:p>
    <w:p w:rsidR="00DE3505" w:rsidRPr="001D4912" w:rsidRDefault="00DE3505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935" w:rsidRPr="001D4912" w:rsidRDefault="0094384D" w:rsidP="0051047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91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35942">
        <w:rPr>
          <w:rFonts w:ascii="Times New Roman" w:hAnsi="Times New Roman" w:cs="Times New Roman"/>
          <w:b/>
          <w:sz w:val="28"/>
          <w:szCs w:val="28"/>
        </w:rPr>
        <w:t>:</w:t>
      </w:r>
    </w:p>
    <w:p w:rsidR="004E59A7" w:rsidRPr="004E59A7" w:rsidRDefault="004E59A7" w:rsidP="004E59A7">
      <w:pPr>
        <w:pStyle w:val="a8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E59A7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İ.Ə.Ağayev, X.N.Xələfli, F.Ş.Tağiyeva. Epidemiologiya. Dərslik. Bakı, Şərq-Qərb Nəşriyyat Evi, 2012.</w:t>
      </w:r>
    </w:p>
    <w:p w:rsidR="0094384D" w:rsidRPr="004E59A7" w:rsidRDefault="0094384D" w:rsidP="004E59A7">
      <w:pPr>
        <w:pStyle w:val="a8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A7">
        <w:rPr>
          <w:rFonts w:ascii="Times New Roman" w:hAnsi="Times New Roman" w:cs="Times New Roman"/>
          <w:sz w:val="28"/>
          <w:szCs w:val="28"/>
        </w:rPr>
        <w:t>Л.П Зуева, Р.Х Яфаев</w:t>
      </w:r>
      <w:r w:rsidR="004E59A7" w:rsidRPr="004E59A7">
        <w:rPr>
          <w:rFonts w:ascii="Times New Roman" w:hAnsi="Times New Roman" w:cs="Times New Roman"/>
          <w:sz w:val="28"/>
          <w:szCs w:val="28"/>
        </w:rPr>
        <w:t xml:space="preserve">. </w:t>
      </w:r>
      <w:r w:rsidR="001C4450" w:rsidRPr="004E59A7">
        <w:rPr>
          <w:rFonts w:ascii="Times New Roman" w:hAnsi="Times New Roman" w:cs="Times New Roman"/>
          <w:sz w:val="28"/>
          <w:szCs w:val="28"/>
        </w:rPr>
        <w:t>Эпидемиология.</w:t>
      </w:r>
      <w:r w:rsidR="004E59A7" w:rsidRPr="004E59A7">
        <w:rPr>
          <w:rFonts w:ascii="Times New Roman" w:hAnsi="Times New Roman" w:cs="Times New Roman"/>
          <w:sz w:val="28"/>
          <w:szCs w:val="28"/>
        </w:rPr>
        <w:t xml:space="preserve"> </w:t>
      </w:r>
      <w:r w:rsidR="001C4450" w:rsidRPr="004E59A7">
        <w:rPr>
          <w:rFonts w:ascii="Times New Roman" w:hAnsi="Times New Roman" w:cs="Times New Roman"/>
          <w:sz w:val="28"/>
          <w:szCs w:val="28"/>
        </w:rPr>
        <w:t>Учебник</w:t>
      </w:r>
      <w:r w:rsidR="004E59A7" w:rsidRPr="004E59A7">
        <w:rPr>
          <w:rFonts w:ascii="Times New Roman" w:hAnsi="Times New Roman" w:cs="Times New Roman"/>
          <w:sz w:val="28"/>
          <w:szCs w:val="28"/>
        </w:rPr>
        <w:t xml:space="preserve">. </w:t>
      </w:r>
      <w:r w:rsidRPr="004E59A7">
        <w:rPr>
          <w:rFonts w:ascii="Times New Roman" w:hAnsi="Times New Roman" w:cs="Times New Roman"/>
          <w:sz w:val="28"/>
          <w:szCs w:val="28"/>
        </w:rPr>
        <w:t>Санкт-Петербург, Фолиант 2005г</w:t>
      </w:r>
      <w:r w:rsidR="005D2F6D" w:rsidRPr="004E59A7">
        <w:rPr>
          <w:rFonts w:ascii="Times New Roman" w:hAnsi="Times New Roman" w:cs="Times New Roman"/>
          <w:sz w:val="28"/>
          <w:szCs w:val="28"/>
        </w:rPr>
        <w:t>.</w:t>
      </w:r>
    </w:p>
    <w:p w:rsidR="00F13935" w:rsidRPr="004E59A7" w:rsidRDefault="005D2F6D" w:rsidP="004E59A7">
      <w:pPr>
        <w:pStyle w:val="a8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A7">
        <w:rPr>
          <w:rFonts w:ascii="Times New Roman" w:hAnsi="Times New Roman" w:cs="Times New Roman"/>
          <w:sz w:val="28"/>
          <w:szCs w:val="28"/>
        </w:rPr>
        <w:t>Инфекционные болезни и эпидемиология</w:t>
      </w:r>
      <w:r w:rsidR="004E59A7" w:rsidRPr="004E59A7">
        <w:rPr>
          <w:rFonts w:ascii="Times New Roman" w:hAnsi="Times New Roman" w:cs="Times New Roman"/>
          <w:sz w:val="28"/>
          <w:szCs w:val="28"/>
        </w:rPr>
        <w:t>.</w:t>
      </w:r>
      <w:r w:rsidR="00CC4540" w:rsidRPr="004E59A7">
        <w:rPr>
          <w:rFonts w:ascii="Times New Roman" w:hAnsi="Times New Roman" w:cs="Times New Roman"/>
          <w:sz w:val="28"/>
          <w:szCs w:val="28"/>
        </w:rPr>
        <w:t>Учебник</w:t>
      </w:r>
      <w:r w:rsidR="004E59A7" w:rsidRPr="004E59A7">
        <w:rPr>
          <w:rFonts w:ascii="Times New Roman" w:hAnsi="Times New Roman" w:cs="Times New Roman"/>
          <w:sz w:val="28"/>
          <w:szCs w:val="28"/>
        </w:rPr>
        <w:t xml:space="preserve">. </w:t>
      </w:r>
      <w:r w:rsidRPr="004E59A7">
        <w:rPr>
          <w:rFonts w:ascii="Times New Roman" w:hAnsi="Times New Roman" w:cs="Times New Roman"/>
          <w:sz w:val="28"/>
          <w:szCs w:val="28"/>
        </w:rPr>
        <w:t>В.И. Покровский, С.Г. Пак,</w:t>
      </w:r>
      <w:r w:rsidR="004E59A7" w:rsidRPr="004E59A7">
        <w:rPr>
          <w:rFonts w:ascii="Times New Roman" w:hAnsi="Times New Roman" w:cs="Times New Roman"/>
          <w:sz w:val="28"/>
          <w:szCs w:val="28"/>
        </w:rPr>
        <w:t xml:space="preserve"> </w:t>
      </w:r>
      <w:r w:rsidRPr="004E59A7">
        <w:rPr>
          <w:rFonts w:ascii="Times New Roman" w:hAnsi="Times New Roman" w:cs="Times New Roman"/>
          <w:sz w:val="28"/>
          <w:szCs w:val="28"/>
        </w:rPr>
        <w:t>Н.И. Брико, Б.К. Данилкин. М.: ГЭОТАР-Медиа, 2007г.</w:t>
      </w:r>
    </w:p>
    <w:p w:rsidR="005D2F6D" w:rsidRPr="004E59A7" w:rsidRDefault="005D2F6D" w:rsidP="004E59A7">
      <w:pPr>
        <w:pStyle w:val="a8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9A7">
        <w:rPr>
          <w:rFonts w:ascii="Times New Roman" w:hAnsi="Times New Roman" w:cs="Times New Roman"/>
          <w:sz w:val="28"/>
          <w:szCs w:val="28"/>
        </w:rPr>
        <w:t>Шляхов, Э.Н.</w:t>
      </w:r>
      <w:r w:rsidR="004E59A7" w:rsidRPr="004E59A7">
        <w:rPr>
          <w:rFonts w:ascii="Times New Roman" w:hAnsi="Times New Roman" w:cs="Times New Roman"/>
          <w:sz w:val="28"/>
          <w:szCs w:val="28"/>
        </w:rPr>
        <w:t xml:space="preserve"> </w:t>
      </w:r>
      <w:r w:rsidRPr="004E59A7">
        <w:rPr>
          <w:rFonts w:ascii="Times New Roman" w:hAnsi="Times New Roman" w:cs="Times New Roman"/>
          <w:sz w:val="28"/>
          <w:szCs w:val="28"/>
        </w:rPr>
        <w:t>Практическая эпидемиология</w:t>
      </w:r>
      <w:r w:rsidR="004E59A7" w:rsidRPr="004E59A7">
        <w:rPr>
          <w:rFonts w:ascii="Times New Roman" w:hAnsi="Times New Roman" w:cs="Times New Roman"/>
          <w:sz w:val="28"/>
          <w:szCs w:val="28"/>
        </w:rPr>
        <w:t xml:space="preserve">. </w:t>
      </w:r>
      <w:r w:rsidR="001D6422" w:rsidRPr="004E59A7">
        <w:rPr>
          <w:rFonts w:ascii="Times New Roman" w:hAnsi="Times New Roman" w:cs="Times New Roman"/>
          <w:sz w:val="28"/>
          <w:szCs w:val="28"/>
        </w:rPr>
        <w:t>Учебник</w:t>
      </w:r>
      <w:r w:rsidR="004E59A7" w:rsidRPr="004E59A7">
        <w:rPr>
          <w:rFonts w:ascii="Times New Roman" w:hAnsi="Times New Roman" w:cs="Times New Roman"/>
          <w:sz w:val="28"/>
          <w:szCs w:val="28"/>
        </w:rPr>
        <w:t xml:space="preserve">. </w:t>
      </w:r>
      <w:r w:rsidRPr="004E59A7">
        <w:rPr>
          <w:rFonts w:ascii="Times New Roman" w:hAnsi="Times New Roman" w:cs="Times New Roman"/>
          <w:sz w:val="28"/>
          <w:szCs w:val="28"/>
        </w:rPr>
        <w:t xml:space="preserve">Издательство: Штиница; </w:t>
      </w:r>
      <w:r w:rsidR="00B062FE" w:rsidRPr="004E59A7">
        <w:rPr>
          <w:rFonts w:ascii="Times New Roman" w:hAnsi="Times New Roman" w:cs="Times New Roman"/>
          <w:sz w:val="28"/>
          <w:szCs w:val="28"/>
        </w:rPr>
        <w:t>Кишинев</w:t>
      </w:r>
      <w:r w:rsidRPr="004E59A7">
        <w:rPr>
          <w:rFonts w:ascii="Times New Roman" w:hAnsi="Times New Roman" w:cs="Times New Roman"/>
          <w:sz w:val="28"/>
          <w:szCs w:val="28"/>
        </w:rPr>
        <w:t>1991г.</w:t>
      </w:r>
    </w:p>
    <w:p w:rsidR="005D2F6D" w:rsidRPr="001D4912" w:rsidRDefault="005D2F6D" w:rsidP="004E59A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sectPr w:rsidR="005D2F6D" w:rsidRPr="001D4912" w:rsidSect="005C2D0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C6" w:rsidRDefault="00CD6DC6" w:rsidP="00640E73">
      <w:pPr>
        <w:spacing w:after="0" w:line="240" w:lineRule="auto"/>
      </w:pPr>
      <w:r>
        <w:separator/>
      </w:r>
    </w:p>
  </w:endnote>
  <w:endnote w:type="continuationSeparator" w:id="1">
    <w:p w:rsidR="00CD6DC6" w:rsidRDefault="00CD6DC6" w:rsidP="0064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C6" w:rsidRDefault="00CD6DC6" w:rsidP="00640E73">
      <w:pPr>
        <w:spacing w:after="0" w:line="240" w:lineRule="auto"/>
      </w:pPr>
      <w:r>
        <w:separator/>
      </w:r>
    </w:p>
  </w:footnote>
  <w:footnote w:type="continuationSeparator" w:id="1">
    <w:p w:rsidR="00CD6DC6" w:rsidRDefault="00CD6DC6" w:rsidP="0064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392383"/>
      <w:docPartObj>
        <w:docPartGallery w:val="Page Numbers (Top of Page)"/>
        <w:docPartUnique/>
      </w:docPartObj>
    </w:sdtPr>
    <w:sdtEndPr>
      <w:rPr>
        <w:b/>
      </w:rPr>
    </w:sdtEndPr>
    <w:sdtContent>
      <w:p w:rsidR="00640E73" w:rsidRPr="00640E73" w:rsidRDefault="00A35E55">
        <w:pPr>
          <w:pStyle w:val="a3"/>
          <w:jc w:val="right"/>
          <w:rPr>
            <w:b/>
          </w:rPr>
        </w:pPr>
        <w:r w:rsidRPr="00640E73">
          <w:rPr>
            <w:b/>
          </w:rPr>
          <w:fldChar w:fldCharType="begin"/>
        </w:r>
        <w:r w:rsidR="00640E73" w:rsidRPr="00640E73">
          <w:rPr>
            <w:b/>
          </w:rPr>
          <w:instrText>PAGE   \* MERGEFORMAT</w:instrText>
        </w:r>
        <w:r w:rsidRPr="00640E73">
          <w:rPr>
            <w:b/>
          </w:rPr>
          <w:fldChar w:fldCharType="separate"/>
        </w:r>
        <w:r w:rsidR="00B01F35">
          <w:rPr>
            <w:b/>
            <w:noProof/>
          </w:rPr>
          <w:t>6</w:t>
        </w:r>
        <w:r w:rsidRPr="00640E73">
          <w:rPr>
            <w:b/>
          </w:rPr>
          <w:fldChar w:fldCharType="end"/>
        </w:r>
      </w:p>
    </w:sdtContent>
  </w:sdt>
  <w:p w:rsidR="00640E73" w:rsidRDefault="00640E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648A"/>
    <w:multiLevelType w:val="hybridMultilevel"/>
    <w:tmpl w:val="A2A6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924E9"/>
    <w:multiLevelType w:val="hybridMultilevel"/>
    <w:tmpl w:val="5F769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CE4DD4"/>
    <w:multiLevelType w:val="hybridMultilevel"/>
    <w:tmpl w:val="EF54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03E77"/>
    <w:multiLevelType w:val="hybridMultilevel"/>
    <w:tmpl w:val="2B54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556AA"/>
    <w:multiLevelType w:val="hybridMultilevel"/>
    <w:tmpl w:val="EF54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8A4"/>
    <w:multiLevelType w:val="hybridMultilevel"/>
    <w:tmpl w:val="FE4E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27138"/>
    <w:multiLevelType w:val="hybridMultilevel"/>
    <w:tmpl w:val="5F769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405E06"/>
    <w:multiLevelType w:val="hybridMultilevel"/>
    <w:tmpl w:val="AF446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101D12"/>
    <w:multiLevelType w:val="hybridMultilevel"/>
    <w:tmpl w:val="EA6E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AF9"/>
    <w:rsid w:val="0000045E"/>
    <w:rsid w:val="00010D9C"/>
    <w:rsid w:val="00015EEA"/>
    <w:rsid w:val="00057485"/>
    <w:rsid w:val="00063195"/>
    <w:rsid w:val="0008712B"/>
    <w:rsid w:val="000A0DE5"/>
    <w:rsid w:val="000A2423"/>
    <w:rsid w:val="000E3F8E"/>
    <w:rsid w:val="000E54A1"/>
    <w:rsid w:val="000F1A7F"/>
    <w:rsid w:val="00102D8A"/>
    <w:rsid w:val="00105CF9"/>
    <w:rsid w:val="00120CB7"/>
    <w:rsid w:val="0013530F"/>
    <w:rsid w:val="001611B6"/>
    <w:rsid w:val="0016258E"/>
    <w:rsid w:val="001676BB"/>
    <w:rsid w:val="00197EAA"/>
    <w:rsid w:val="001A1A33"/>
    <w:rsid w:val="001C3F8C"/>
    <w:rsid w:val="001C4450"/>
    <w:rsid w:val="001D4912"/>
    <w:rsid w:val="001D6422"/>
    <w:rsid w:val="001E200D"/>
    <w:rsid w:val="001E76C4"/>
    <w:rsid w:val="00203116"/>
    <w:rsid w:val="0021034A"/>
    <w:rsid w:val="002226F5"/>
    <w:rsid w:val="0023774A"/>
    <w:rsid w:val="0024278B"/>
    <w:rsid w:val="00251B0E"/>
    <w:rsid w:val="0026032E"/>
    <w:rsid w:val="0026037A"/>
    <w:rsid w:val="00266091"/>
    <w:rsid w:val="00267594"/>
    <w:rsid w:val="00284058"/>
    <w:rsid w:val="0029441A"/>
    <w:rsid w:val="00296499"/>
    <w:rsid w:val="002E0130"/>
    <w:rsid w:val="002E65EE"/>
    <w:rsid w:val="002F4E19"/>
    <w:rsid w:val="002F64D4"/>
    <w:rsid w:val="0030508E"/>
    <w:rsid w:val="003174E7"/>
    <w:rsid w:val="00334C8D"/>
    <w:rsid w:val="00391657"/>
    <w:rsid w:val="003943A6"/>
    <w:rsid w:val="003B5A3B"/>
    <w:rsid w:val="003D5705"/>
    <w:rsid w:val="003E65AC"/>
    <w:rsid w:val="003F16F1"/>
    <w:rsid w:val="00425CF4"/>
    <w:rsid w:val="00437D2E"/>
    <w:rsid w:val="00440F60"/>
    <w:rsid w:val="00444994"/>
    <w:rsid w:val="004527D0"/>
    <w:rsid w:val="004610CE"/>
    <w:rsid w:val="00461244"/>
    <w:rsid w:val="00476AF9"/>
    <w:rsid w:val="004A523E"/>
    <w:rsid w:val="004B2E57"/>
    <w:rsid w:val="004C6436"/>
    <w:rsid w:val="004C674F"/>
    <w:rsid w:val="004D6E15"/>
    <w:rsid w:val="004E3806"/>
    <w:rsid w:val="004E4B77"/>
    <w:rsid w:val="004E59A7"/>
    <w:rsid w:val="004F02F1"/>
    <w:rsid w:val="004F1CF6"/>
    <w:rsid w:val="004F2DCE"/>
    <w:rsid w:val="005031BA"/>
    <w:rsid w:val="00506A07"/>
    <w:rsid w:val="00506D6D"/>
    <w:rsid w:val="00510472"/>
    <w:rsid w:val="0051773B"/>
    <w:rsid w:val="00537CDD"/>
    <w:rsid w:val="00540A30"/>
    <w:rsid w:val="005A53A0"/>
    <w:rsid w:val="005C2D05"/>
    <w:rsid w:val="005C6B0F"/>
    <w:rsid w:val="005D2F6D"/>
    <w:rsid w:val="005E2C37"/>
    <w:rsid w:val="0062512F"/>
    <w:rsid w:val="006265F3"/>
    <w:rsid w:val="00635107"/>
    <w:rsid w:val="00640E73"/>
    <w:rsid w:val="0064139F"/>
    <w:rsid w:val="00660391"/>
    <w:rsid w:val="006963B6"/>
    <w:rsid w:val="006A3252"/>
    <w:rsid w:val="006B1F4D"/>
    <w:rsid w:val="006B68B2"/>
    <w:rsid w:val="006E24E1"/>
    <w:rsid w:val="006E79A6"/>
    <w:rsid w:val="00712B29"/>
    <w:rsid w:val="0072560D"/>
    <w:rsid w:val="007367D6"/>
    <w:rsid w:val="00754F92"/>
    <w:rsid w:val="00784DF7"/>
    <w:rsid w:val="00795906"/>
    <w:rsid w:val="00795C97"/>
    <w:rsid w:val="007A32DD"/>
    <w:rsid w:val="007B16CD"/>
    <w:rsid w:val="007C5701"/>
    <w:rsid w:val="007D194E"/>
    <w:rsid w:val="007D6F76"/>
    <w:rsid w:val="007E6D17"/>
    <w:rsid w:val="008032DA"/>
    <w:rsid w:val="00803313"/>
    <w:rsid w:val="0081157A"/>
    <w:rsid w:val="00822FC3"/>
    <w:rsid w:val="00830492"/>
    <w:rsid w:val="00835942"/>
    <w:rsid w:val="008365BE"/>
    <w:rsid w:val="00853A5E"/>
    <w:rsid w:val="00874571"/>
    <w:rsid w:val="0088120F"/>
    <w:rsid w:val="008871F8"/>
    <w:rsid w:val="008A6633"/>
    <w:rsid w:val="008D7114"/>
    <w:rsid w:val="008E1E29"/>
    <w:rsid w:val="008F74E8"/>
    <w:rsid w:val="00906E92"/>
    <w:rsid w:val="00910E96"/>
    <w:rsid w:val="0094384D"/>
    <w:rsid w:val="00975889"/>
    <w:rsid w:val="009A1380"/>
    <w:rsid w:val="009B4DFC"/>
    <w:rsid w:val="009C5762"/>
    <w:rsid w:val="009D45EF"/>
    <w:rsid w:val="009D4901"/>
    <w:rsid w:val="009E3F8D"/>
    <w:rsid w:val="00A01D15"/>
    <w:rsid w:val="00A35E55"/>
    <w:rsid w:val="00A3786F"/>
    <w:rsid w:val="00A46CD2"/>
    <w:rsid w:val="00A7456C"/>
    <w:rsid w:val="00A864A3"/>
    <w:rsid w:val="00AA0102"/>
    <w:rsid w:val="00AA6932"/>
    <w:rsid w:val="00AD66A8"/>
    <w:rsid w:val="00AD6F2E"/>
    <w:rsid w:val="00B00D61"/>
    <w:rsid w:val="00B01EAD"/>
    <w:rsid w:val="00B01F35"/>
    <w:rsid w:val="00B02C29"/>
    <w:rsid w:val="00B062FE"/>
    <w:rsid w:val="00B13344"/>
    <w:rsid w:val="00B22B8E"/>
    <w:rsid w:val="00B3477D"/>
    <w:rsid w:val="00B4523F"/>
    <w:rsid w:val="00B665E9"/>
    <w:rsid w:val="00B72DC5"/>
    <w:rsid w:val="00B737B7"/>
    <w:rsid w:val="00B7752F"/>
    <w:rsid w:val="00B82E03"/>
    <w:rsid w:val="00B846D6"/>
    <w:rsid w:val="00B93BEB"/>
    <w:rsid w:val="00BA3665"/>
    <w:rsid w:val="00BB0BA4"/>
    <w:rsid w:val="00BB0E3D"/>
    <w:rsid w:val="00BD2527"/>
    <w:rsid w:val="00BF6C7F"/>
    <w:rsid w:val="00C23F1E"/>
    <w:rsid w:val="00C36B2B"/>
    <w:rsid w:val="00C424F3"/>
    <w:rsid w:val="00C43A2A"/>
    <w:rsid w:val="00C5796A"/>
    <w:rsid w:val="00C85F6D"/>
    <w:rsid w:val="00C9307F"/>
    <w:rsid w:val="00CA4FDC"/>
    <w:rsid w:val="00CA5226"/>
    <w:rsid w:val="00CB0A1C"/>
    <w:rsid w:val="00CB25D7"/>
    <w:rsid w:val="00CC4540"/>
    <w:rsid w:val="00CC55DC"/>
    <w:rsid w:val="00CD3524"/>
    <w:rsid w:val="00CD6DC6"/>
    <w:rsid w:val="00CE0DD6"/>
    <w:rsid w:val="00D05ABB"/>
    <w:rsid w:val="00D05C41"/>
    <w:rsid w:val="00D176BB"/>
    <w:rsid w:val="00D20363"/>
    <w:rsid w:val="00D56566"/>
    <w:rsid w:val="00D72A92"/>
    <w:rsid w:val="00D76E0B"/>
    <w:rsid w:val="00D7756D"/>
    <w:rsid w:val="00D83AE3"/>
    <w:rsid w:val="00DA5BA5"/>
    <w:rsid w:val="00DC1320"/>
    <w:rsid w:val="00DD5D16"/>
    <w:rsid w:val="00DE216A"/>
    <w:rsid w:val="00DE3505"/>
    <w:rsid w:val="00DE6FFF"/>
    <w:rsid w:val="00DF4D1A"/>
    <w:rsid w:val="00E008BB"/>
    <w:rsid w:val="00E01C4A"/>
    <w:rsid w:val="00E206DE"/>
    <w:rsid w:val="00E36DC6"/>
    <w:rsid w:val="00E377C5"/>
    <w:rsid w:val="00E45C76"/>
    <w:rsid w:val="00E50493"/>
    <w:rsid w:val="00E770E8"/>
    <w:rsid w:val="00E82ECF"/>
    <w:rsid w:val="00EA672F"/>
    <w:rsid w:val="00EC28A8"/>
    <w:rsid w:val="00EC4F79"/>
    <w:rsid w:val="00ED7442"/>
    <w:rsid w:val="00EE0563"/>
    <w:rsid w:val="00EF64C8"/>
    <w:rsid w:val="00EF75C5"/>
    <w:rsid w:val="00F13935"/>
    <w:rsid w:val="00F13C02"/>
    <w:rsid w:val="00F143ED"/>
    <w:rsid w:val="00F236E8"/>
    <w:rsid w:val="00F45047"/>
    <w:rsid w:val="00F760ED"/>
    <w:rsid w:val="00F92206"/>
    <w:rsid w:val="00FB1941"/>
    <w:rsid w:val="00FC3CD1"/>
    <w:rsid w:val="00FE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E73"/>
  </w:style>
  <w:style w:type="paragraph" w:styleId="a5">
    <w:name w:val="footer"/>
    <w:basedOn w:val="a"/>
    <w:link w:val="a6"/>
    <w:uiPriority w:val="99"/>
    <w:unhideWhenUsed/>
    <w:rsid w:val="0064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E73"/>
  </w:style>
  <w:style w:type="character" w:customStyle="1" w:styleId="apple-converted-space">
    <w:name w:val="apple-converted-space"/>
    <w:basedOn w:val="a0"/>
    <w:rsid w:val="004E4B77"/>
  </w:style>
  <w:style w:type="character" w:styleId="a7">
    <w:name w:val="Hyperlink"/>
    <w:basedOn w:val="a0"/>
    <w:uiPriority w:val="99"/>
    <w:semiHidden/>
    <w:unhideWhenUsed/>
    <w:rsid w:val="004E4B7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36DC6"/>
    <w:pPr>
      <w:ind w:left="720"/>
      <w:contextualSpacing/>
    </w:pPr>
  </w:style>
  <w:style w:type="character" w:customStyle="1" w:styleId="16">
    <w:name w:val="Сноска (16)_"/>
    <w:basedOn w:val="a0"/>
    <w:link w:val="160"/>
    <w:rsid w:val="00DD5D1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5">
    <w:name w:val="Сноска (25)_"/>
    <w:basedOn w:val="a0"/>
    <w:link w:val="250"/>
    <w:rsid w:val="00DD5D1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585pt">
    <w:name w:val="Сноска (25) + 8;5 pt;Полужирный"/>
    <w:basedOn w:val="25"/>
    <w:rsid w:val="00DD5D16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5TimesNewRoman9pt">
    <w:name w:val="Сноска (25) + Times New Roman;9 pt;Полужирный"/>
    <w:basedOn w:val="25"/>
    <w:rsid w:val="00DD5D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60">
    <w:name w:val="Сноска (16)"/>
    <w:basedOn w:val="a"/>
    <w:link w:val="16"/>
    <w:rsid w:val="00DD5D1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0">
    <w:name w:val="Сноска (25)"/>
    <w:basedOn w:val="a"/>
    <w:link w:val="25"/>
    <w:rsid w:val="00DD5D16"/>
    <w:pPr>
      <w:widowControl w:val="0"/>
      <w:shd w:val="clear" w:color="auto" w:fill="FFFFFF"/>
      <w:spacing w:after="0" w:line="208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F9F1-23F4-4CAB-B6A7-65A573EF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5876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</dc:creator>
  <cp:keywords/>
  <dc:description/>
  <cp:lastModifiedBy>User</cp:lastModifiedBy>
  <cp:revision>141</cp:revision>
  <dcterms:created xsi:type="dcterms:W3CDTF">2017-01-14T07:25:00Z</dcterms:created>
  <dcterms:modified xsi:type="dcterms:W3CDTF">2017-10-20T10:49:00Z</dcterms:modified>
</cp:coreProperties>
</file>